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EDF" w:rsidRPr="00A358DB" w:rsidRDefault="007B1860">
      <w:pPr>
        <w:pStyle w:val="Proposal"/>
        <w:numPr>
          <w:ilvl w:val="0"/>
          <w:numId w:val="0"/>
        </w:numPr>
        <w:snapToGrid w:val="0"/>
        <w:ind w:left="1701" w:hanging="1701"/>
        <w:rPr>
          <w:rFonts w:ascii="Arial" w:hAnsi="Arial" w:cs="Arial"/>
          <w:sz w:val="22"/>
        </w:rPr>
      </w:pPr>
      <w:r w:rsidRPr="00A358DB">
        <w:rPr>
          <w:rFonts w:ascii="Arial" w:hAnsi="Arial" w:cs="Arial"/>
          <w:sz w:val="22"/>
        </w:rPr>
        <w:t>3GPP TSG</w:t>
      </w:r>
      <w:r w:rsidRPr="00A358DB">
        <w:rPr>
          <w:rFonts w:ascii="Arial" w:hAnsi="Arial" w:cs="Arial" w:hint="eastAsia"/>
          <w:sz w:val="22"/>
        </w:rPr>
        <w:t xml:space="preserve"> </w:t>
      </w:r>
      <w:r w:rsidRPr="00A358DB">
        <w:rPr>
          <w:rFonts w:ascii="Arial" w:hAnsi="Arial" w:cs="Arial"/>
          <w:sz w:val="22"/>
        </w:rPr>
        <w:t xml:space="preserve">RAN WG1 </w:t>
      </w:r>
      <w:r w:rsidRPr="00A358DB">
        <w:rPr>
          <w:rFonts w:ascii="Arial" w:hAnsi="Arial" w:cs="Arial" w:hint="eastAsia"/>
          <w:sz w:val="22"/>
        </w:rPr>
        <w:t xml:space="preserve">Meeting </w:t>
      </w:r>
      <w:r w:rsidRPr="00A358DB">
        <w:rPr>
          <w:rFonts w:ascii="Arial" w:hAnsi="Arial" w:cs="Arial"/>
          <w:sz w:val="22"/>
        </w:rPr>
        <w:t>#9</w:t>
      </w:r>
      <w:r w:rsidR="000236C9" w:rsidRPr="00A358DB">
        <w:rPr>
          <w:rFonts w:ascii="Arial" w:hAnsi="Arial" w:cs="Arial" w:hint="eastAsia"/>
          <w:sz w:val="22"/>
        </w:rPr>
        <w:t>2</w:t>
      </w:r>
      <w:r w:rsidR="00444F63">
        <w:rPr>
          <w:rFonts w:ascii="Arial" w:hAnsi="Arial" w:cs="Arial" w:hint="eastAsia"/>
          <w:sz w:val="22"/>
        </w:rPr>
        <w:t>bis</w:t>
      </w:r>
      <w:r w:rsidRPr="00A358DB">
        <w:rPr>
          <w:rFonts w:ascii="Arial" w:hAnsi="Arial" w:cs="Arial"/>
          <w:sz w:val="22"/>
        </w:rPr>
        <w:tab/>
        <w:t xml:space="preserve">                     </w:t>
      </w:r>
      <w:r w:rsidRPr="00A358DB">
        <w:rPr>
          <w:rFonts w:ascii="Arial" w:hAnsi="Arial" w:cs="Arial" w:hint="eastAsia"/>
          <w:sz w:val="22"/>
        </w:rPr>
        <w:t xml:space="preserve">      </w:t>
      </w:r>
      <w:r w:rsidRPr="00A358DB">
        <w:rPr>
          <w:rFonts w:ascii="Arial" w:hAnsi="Arial" w:cs="Arial"/>
          <w:sz w:val="22"/>
        </w:rPr>
        <w:t xml:space="preserve">          R1-</w:t>
      </w:r>
      <w:r w:rsidR="009A68B6">
        <w:rPr>
          <w:rFonts w:ascii="Arial" w:hAnsi="Arial" w:cs="Arial"/>
          <w:sz w:val="22"/>
        </w:rPr>
        <w:t>18</w:t>
      </w:r>
      <w:r w:rsidR="000058B7">
        <w:rPr>
          <w:rFonts w:ascii="Arial" w:hAnsi="Arial" w:cs="Arial"/>
          <w:sz w:val="22"/>
        </w:rPr>
        <w:t>04235</w:t>
      </w:r>
    </w:p>
    <w:p w:rsidR="00A82EDF" w:rsidRPr="00A358DB" w:rsidRDefault="009A68B6">
      <w:pPr>
        <w:pStyle w:val="3GPPHeader"/>
        <w:snapToGrid w:val="0"/>
        <w:rPr>
          <w:rFonts w:cs="Arial"/>
          <w:sz w:val="22"/>
        </w:rPr>
      </w:pPr>
      <w:r>
        <w:rPr>
          <w:rFonts w:cs="Arial" w:hint="eastAsia"/>
          <w:sz w:val="22"/>
        </w:rPr>
        <w:t>Sanya</w:t>
      </w:r>
      <w:r w:rsidR="007B1860" w:rsidRPr="00A358DB">
        <w:rPr>
          <w:rFonts w:cs="Arial"/>
          <w:sz w:val="22"/>
        </w:rPr>
        <w:t xml:space="preserve">, </w:t>
      </w:r>
      <w:r>
        <w:rPr>
          <w:rFonts w:cs="Arial" w:hint="eastAsia"/>
          <w:sz w:val="22"/>
        </w:rPr>
        <w:t>China</w:t>
      </w:r>
      <w:r w:rsidR="007B1860" w:rsidRPr="00A358DB">
        <w:rPr>
          <w:rFonts w:cs="Arial"/>
          <w:sz w:val="22"/>
        </w:rPr>
        <w:t xml:space="preserve">, </w:t>
      </w:r>
      <w:r>
        <w:rPr>
          <w:rFonts w:cs="Arial"/>
          <w:sz w:val="22"/>
        </w:rPr>
        <w:t>April</w:t>
      </w:r>
      <w:r w:rsidR="007B1860" w:rsidRPr="00A358DB">
        <w:rPr>
          <w:rFonts w:cs="Arial" w:hint="eastAsia"/>
          <w:sz w:val="22"/>
        </w:rPr>
        <w:t xml:space="preserve"> </w:t>
      </w:r>
      <w:r w:rsidR="00444F63">
        <w:rPr>
          <w:rFonts w:cs="Arial" w:hint="eastAsia"/>
          <w:sz w:val="22"/>
        </w:rPr>
        <w:t>16</w:t>
      </w:r>
      <w:r w:rsidR="00444F63">
        <w:rPr>
          <w:rFonts w:cs="Arial" w:hint="eastAsia"/>
          <w:sz w:val="22"/>
          <w:vertAlign w:val="superscript"/>
        </w:rPr>
        <w:t>th</w:t>
      </w:r>
      <w:r w:rsidR="00A861F8" w:rsidRPr="00A358DB">
        <w:rPr>
          <w:rFonts w:cs="Arial" w:hint="eastAsia"/>
          <w:sz w:val="22"/>
          <w:vertAlign w:val="superscript"/>
        </w:rPr>
        <w:t xml:space="preserve"> </w:t>
      </w:r>
      <w:r w:rsidR="007B1860" w:rsidRPr="00A358DB">
        <w:rPr>
          <w:rFonts w:cs="Arial"/>
          <w:sz w:val="22"/>
        </w:rPr>
        <w:t>–</w:t>
      </w:r>
      <w:r w:rsidR="00A51F57">
        <w:rPr>
          <w:rFonts w:cs="Arial"/>
          <w:sz w:val="22"/>
        </w:rPr>
        <w:t xml:space="preserve"> </w:t>
      </w:r>
      <w:r w:rsidR="0002111B" w:rsidRPr="00A358DB">
        <w:rPr>
          <w:rFonts w:cs="Arial" w:hint="eastAsia"/>
          <w:sz w:val="22"/>
        </w:rPr>
        <w:t>2</w:t>
      </w:r>
      <w:r w:rsidR="00444F63">
        <w:rPr>
          <w:rFonts w:cs="Arial" w:hint="eastAsia"/>
          <w:sz w:val="22"/>
        </w:rPr>
        <w:t>0</w:t>
      </w:r>
      <w:r>
        <w:rPr>
          <w:rFonts w:cs="Arial" w:hint="eastAsia"/>
          <w:sz w:val="22"/>
          <w:vertAlign w:val="superscript"/>
        </w:rPr>
        <w:t>th</w:t>
      </w:r>
      <w:r w:rsidR="007B1860" w:rsidRPr="00A358DB">
        <w:rPr>
          <w:rFonts w:cs="Arial" w:hint="eastAsia"/>
          <w:sz w:val="22"/>
        </w:rPr>
        <w:t xml:space="preserve">, </w:t>
      </w:r>
      <w:r w:rsidR="007B1860" w:rsidRPr="00A358DB">
        <w:rPr>
          <w:rFonts w:cs="Arial"/>
          <w:sz w:val="22"/>
        </w:rPr>
        <w:t>201</w:t>
      </w:r>
      <w:r w:rsidR="000236C9" w:rsidRPr="00A358DB">
        <w:rPr>
          <w:rFonts w:cs="Arial" w:hint="eastAsia"/>
          <w:sz w:val="22"/>
        </w:rPr>
        <w:t>8</w:t>
      </w:r>
    </w:p>
    <w:p w:rsidR="00A82EDF" w:rsidRPr="00444F63" w:rsidRDefault="00A82EDF">
      <w:pPr>
        <w:pStyle w:val="3GPPHeader"/>
        <w:snapToGrid w:val="0"/>
        <w:rPr>
          <w:rFonts w:cs="Arial"/>
          <w:sz w:val="22"/>
        </w:rPr>
      </w:pPr>
    </w:p>
    <w:p w:rsidR="00A82EDF" w:rsidRPr="00A358DB" w:rsidRDefault="007B1860">
      <w:pPr>
        <w:pStyle w:val="3GPPHeader"/>
        <w:snapToGrid w:val="0"/>
        <w:rPr>
          <w:rFonts w:cs="Arial"/>
          <w:sz w:val="22"/>
        </w:rPr>
      </w:pPr>
      <w:r w:rsidRPr="00A358DB">
        <w:rPr>
          <w:rFonts w:cs="Arial"/>
          <w:sz w:val="22"/>
        </w:rPr>
        <w:t>Source:</w:t>
      </w:r>
      <w:r w:rsidRPr="00A358DB">
        <w:rPr>
          <w:rFonts w:cs="Arial"/>
          <w:sz w:val="22"/>
        </w:rPr>
        <w:tab/>
        <w:t>ZTE, Sanechips</w:t>
      </w:r>
      <w:r w:rsidR="00871BD6">
        <w:rPr>
          <w:rFonts w:cs="Arial"/>
          <w:sz w:val="22"/>
        </w:rPr>
        <w:t>,</w:t>
      </w:r>
      <w:r w:rsidR="009E067F">
        <w:rPr>
          <w:rFonts w:cs="Arial"/>
          <w:sz w:val="22"/>
        </w:rPr>
        <w:t xml:space="preserve"> </w:t>
      </w:r>
      <w:r w:rsidR="00871BD6">
        <w:rPr>
          <w:rFonts w:cs="Arial"/>
          <w:sz w:val="22"/>
        </w:rPr>
        <w:t>CATR</w:t>
      </w:r>
    </w:p>
    <w:p w:rsidR="00A82EDF" w:rsidRPr="00A358DB" w:rsidRDefault="007B1860">
      <w:pPr>
        <w:pStyle w:val="3GPPHeader"/>
        <w:snapToGrid w:val="0"/>
        <w:rPr>
          <w:rFonts w:cs="Arial"/>
          <w:sz w:val="22"/>
        </w:rPr>
      </w:pPr>
      <w:r w:rsidRPr="00A358DB">
        <w:rPr>
          <w:rFonts w:cs="Arial"/>
          <w:sz w:val="22"/>
        </w:rPr>
        <w:t>Title:</w:t>
      </w:r>
      <w:r w:rsidRPr="00A358DB">
        <w:rPr>
          <w:rFonts w:cs="Arial"/>
          <w:sz w:val="22"/>
        </w:rPr>
        <w:tab/>
      </w:r>
      <w:r w:rsidR="00EE7E63" w:rsidRPr="00EE7E63">
        <w:rPr>
          <w:rFonts w:cs="Arial"/>
          <w:sz w:val="22"/>
        </w:rPr>
        <w:t>Discussion on the large scale channel model for NTN</w:t>
      </w:r>
    </w:p>
    <w:p w:rsidR="00A82EDF" w:rsidRPr="00A358DB" w:rsidRDefault="007B1860">
      <w:pPr>
        <w:pStyle w:val="3GPPHeader"/>
        <w:snapToGrid w:val="0"/>
        <w:rPr>
          <w:rFonts w:cs="Arial"/>
          <w:sz w:val="22"/>
        </w:rPr>
      </w:pPr>
      <w:r w:rsidRPr="00A358DB">
        <w:rPr>
          <w:rFonts w:cs="Arial"/>
          <w:sz w:val="22"/>
        </w:rPr>
        <w:t>Agenda Item:</w:t>
      </w:r>
      <w:r w:rsidRPr="00A358DB">
        <w:rPr>
          <w:rFonts w:cs="Arial"/>
          <w:sz w:val="22"/>
        </w:rPr>
        <w:tab/>
      </w:r>
      <w:r w:rsidR="00EE7E63">
        <w:rPr>
          <w:rFonts w:cs="Arial"/>
          <w:sz w:val="22"/>
        </w:rPr>
        <w:t>7.3.1</w:t>
      </w:r>
    </w:p>
    <w:p w:rsidR="00A82EDF" w:rsidRDefault="007B1860">
      <w:pPr>
        <w:pBdr>
          <w:bottom w:val="single" w:sz="6" w:space="1" w:color="auto"/>
        </w:pBdr>
        <w:snapToGrid w:val="0"/>
        <w:rPr>
          <w:rFonts w:ascii="Arial" w:hAnsi="Arial"/>
          <w:b/>
          <w:sz w:val="22"/>
        </w:rPr>
      </w:pPr>
      <w:r w:rsidRPr="00A358DB">
        <w:rPr>
          <w:rFonts w:ascii="Arial" w:hAnsi="Arial"/>
          <w:b/>
          <w:sz w:val="22"/>
        </w:rPr>
        <w:t xml:space="preserve">Document for: </w:t>
      </w:r>
      <w:r w:rsidRPr="00A358DB">
        <w:rPr>
          <w:rFonts w:ascii="Arial" w:hAnsi="Arial"/>
          <w:b/>
          <w:sz w:val="22"/>
        </w:rPr>
        <w:tab/>
      </w:r>
      <w:r w:rsidRPr="00A358DB">
        <w:rPr>
          <w:rFonts w:ascii="Arial" w:hAnsi="Arial" w:hint="eastAsia"/>
          <w:b/>
          <w:sz w:val="22"/>
        </w:rPr>
        <w:t xml:space="preserve"> </w:t>
      </w:r>
      <w:r w:rsidRPr="00A358DB">
        <w:rPr>
          <w:rFonts w:ascii="Arial" w:hAnsi="Arial"/>
          <w:b/>
          <w:sz w:val="22"/>
        </w:rPr>
        <w:t>Discussion and Decision</w:t>
      </w:r>
    </w:p>
    <w:p w:rsidR="00A82EDF" w:rsidRDefault="007B1860" w:rsidP="00F7797B">
      <w:pPr>
        <w:pStyle w:val="Heading1"/>
        <w:keepNext w:val="0"/>
        <w:keepLines w:val="0"/>
        <w:widowControl w:val="0"/>
        <w:numPr>
          <w:ilvl w:val="0"/>
          <w:numId w:val="1"/>
        </w:numPr>
        <w:pBdr>
          <w:top w:val="none" w:sz="0" w:space="0" w:color="auto"/>
        </w:pBdr>
        <w:tabs>
          <w:tab w:val="clear"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0" w:name="_Ref510730755"/>
      <w:r>
        <w:rPr>
          <w:rFonts w:eastAsia="黑体" w:cs="Times New Roman"/>
          <w:b/>
          <w:bCs/>
          <w:sz w:val="28"/>
          <w:szCs w:val="30"/>
          <w:lang w:val="en-US"/>
        </w:rPr>
        <w:t>Introduction</w:t>
      </w:r>
      <w:bookmarkEnd w:id="0"/>
    </w:p>
    <w:p w:rsidR="008A138F" w:rsidRPr="00AE28A8" w:rsidRDefault="008A138F" w:rsidP="00AE28A8">
      <w:pPr>
        <w:widowControl/>
        <w:overflowPunct w:val="0"/>
        <w:autoSpaceDE w:val="0"/>
        <w:autoSpaceDN w:val="0"/>
        <w:adjustRightInd w:val="0"/>
        <w:snapToGrid w:val="0"/>
        <w:jc w:val="left"/>
        <w:textAlignment w:val="baseline"/>
        <w:rPr>
          <w:rFonts w:ascii="Times New Roman" w:hAnsi="Times New Roman" w:cs="Times New Roman"/>
          <w:bCs/>
          <w:sz w:val="20"/>
          <w:szCs w:val="20"/>
        </w:rPr>
      </w:pPr>
      <w:r w:rsidRPr="00AE28A8">
        <w:rPr>
          <w:rFonts w:ascii="Times New Roman" w:hAnsi="Times New Roman" w:cs="Times New Roman"/>
          <w:bCs/>
          <w:sz w:val="20"/>
          <w:szCs w:val="20"/>
        </w:rPr>
        <w:t xml:space="preserve">According to the approved SI in RAN#76 meeting </w:t>
      </w:r>
      <w:r w:rsidR="00FB5C10" w:rsidRPr="00AE28A8">
        <w:rPr>
          <w:rFonts w:ascii="Times New Roman" w:hAnsi="Times New Roman" w:cs="Times New Roman"/>
          <w:sz w:val="20"/>
          <w:szCs w:val="20"/>
        </w:rPr>
        <w:fldChar w:fldCharType="begin"/>
      </w:r>
      <w:r w:rsidR="00FB5C10" w:rsidRPr="00AE28A8">
        <w:rPr>
          <w:rFonts w:ascii="Times New Roman" w:hAnsi="Times New Roman" w:cs="Times New Roman"/>
          <w:sz w:val="20"/>
          <w:szCs w:val="20"/>
        </w:rPr>
        <w:instrText xml:space="preserve"> REF _Ref506207661 \r \h  \* MERGEFORMAT </w:instrText>
      </w:r>
      <w:r w:rsidR="00FB5C10" w:rsidRPr="00AE28A8">
        <w:rPr>
          <w:rFonts w:ascii="Times New Roman" w:hAnsi="Times New Roman" w:cs="Times New Roman"/>
          <w:sz w:val="20"/>
          <w:szCs w:val="20"/>
        </w:rPr>
      </w:r>
      <w:r w:rsidR="00FB5C10" w:rsidRPr="00AE28A8">
        <w:rPr>
          <w:rFonts w:ascii="Times New Roman" w:hAnsi="Times New Roman" w:cs="Times New Roman"/>
          <w:sz w:val="20"/>
          <w:szCs w:val="20"/>
        </w:rPr>
        <w:fldChar w:fldCharType="separate"/>
      </w:r>
      <w:r w:rsidR="006C2133" w:rsidRPr="00AE28A8">
        <w:rPr>
          <w:rFonts w:ascii="Times New Roman" w:hAnsi="Times New Roman" w:cs="Times New Roman"/>
          <w:bCs/>
          <w:sz w:val="20"/>
          <w:szCs w:val="20"/>
        </w:rPr>
        <w:t>[1]</w:t>
      </w:r>
      <w:r w:rsidR="00FB5C10" w:rsidRPr="00AE28A8">
        <w:rPr>
          <w:rFonts w:ascii="Times New Roman" w:hAnsi="Times New Roman" w:cs="Times New Roman"/>
          <w:sz w:val="20"/>
          <w:szCs w:val="20"/>
        </w:rPr>
        <w:fldChar w:fldCharType="end"/>
      </w:r>
      <w:r w:rsidRPr="00AE28A8">
        <w:rPr>
          <w:rFonts w:ascii="Times New Roman" w:hAnsi="Times New Roman" w:cs="Times New Roman"/>
          <w:bCs/>
          <w:sz w:val="20"/>
          <w:szCs w:val="20"/>
        </w:rPr>
        <w:t>, the study on channel model for Non-Terrestrial Networks is initialized in RAN1 with following objectives:</w:t>
      </w:r>
    </w:p>
    <w:p w:rsidR="00542956" w:rsidRPr="00AE28A8" w:rsidRDefault="00542956" w:rsidP="00AE28A8">
      <w:pPr>
        <w:widowControl/>
        <w:numPr>
          <w:ilvl w:val="0"/>
          <w:numId w:val="13"/>
        </w:numPr>
        <w:overflowPunct w:val="0"/>
        <w:autoSpaceDE w:val="0"/>
        <w:autoSpaceDN w:val="0"/>
        <w:adjustRightInd w:val="0"/>
        <w:snapToGrid w:val="0"/>
        <w:jc w:val="left"/>
        <w:textAlignment w:val="baseline"/>
        <w:rPr>
          <w:rFonts w:ascii="Times New Roman" w:hAnsi="Times New Roman" w:cs="Times New Roman"/>
          <w:bCs/>
          <w:sz w:val="20"/>
          <w:szCs w:val="20"/>
        </w:rPr>
      </w:pPr>
      <w:r w:rsidRPr="00AE28A8">
        <w:rPr>
          <w:rFonts w:ascii="Times New Roman" w:hAnsi="Times New Roman" w:cs="Times New Roman"/>
          <w:bCs/>
          <w:sz w:val="20"/>
          <w:szCs w:val="20"/>
        </w:rPr>
        <w:t>Channel model: Study the feasibility of adapting the 3GPP channel model for non-terrestrial networks. If needed, identify and study new channel models</w:t>
      </w:r>
      <w:r w:rsidRPr="00AE28A8">
        <w:rPr>
          <w:rFonts w:ascii="Times New Roman" w:hAnsi="Times New Roman" w:cs="Times New Roman"/>
          <w:sz w:val="20"/>
          <w:szCs w:val="20"/>
        </w:rPr>
        <w:t>. (RAN1)</w:t>
      </w:r>
    </w:p>
    <w:p w:rsidR="00296D38" w:rsidRPr="00AE28A8" w:rsidRDefault="00FB5C10" w:rsidP="00AE28A8">
      <w:pPr>
        <w:widowControl/>
        <w:overflowPunct w:val="0"/>
        <w:autoSpaceDE w:val="0"/>
        <w:autoSpaceDN w:val="0"/>
        <w:adjustRightInd w:val="0"/>
        <w:snapToGrid w:val="0"/>
        <w:textAlignment w:val="baseline"/>
        <w:rPr>
          <w:rFonts w:ascii="Times New Roman" w:hAnsi="Times New Roman" w:cs="Times New Roman"/>
          <w:bCs/>
          <w:sz w:val="20"/>
          <w:szCs w:val="20"/>
        </w:rPr>
      </w:pPr>
      <w:r w:rsidRPr="00AE28A8">
        <w:rPr>
          <w:rFonts w:ascii="Times New Roman" w:hAnsi="Times New Roman" w:cs="Times New Roman"/>
          <w:bCs/>
          <w:sz w:val="20"/>
          <w:szCs w:val="20"/>
        </w:rPr>
        <w:t xml:space="preserve">In last RAN1#92 meeting, preliminary discussion on channel model was conducted. </w:t>
      </w:r>
      <w:r w:rsidR="0005129D" w:rsidRPr="00AE28A8">
        <w:rPr>
          <w:rFonts w:ascii="Times New Roman" w:hAnsi="Times New Roman" w:cs="Times New Roman"/>
          <w:bCs/>
          <w:sz w:val="20"/>
          <w:szCs w:val="20"/>
        </w:rPr>
        <w:t>In this contribution, more details on large scale channel model based on the results from ray-tracing is provided.</w:t>
      </w:r>
    </w:p>
    <w:p w:rsidR="00D34995" w:rsidRDefault="008F3C56" w:rsidP="006C69C9">
      <w:pPr>
        <w:pStyle w:val="Heading1"/>
        <w:keepNext w:val="0"/>
        <w:keepLines w:val="0"/>
        <w:widowControl w:val="0"/>
        <w:numPr>
          <w:ilvl w:val="0"/>
          <w:numId w:val="1"/>
        </w:numPr>
        <w:pBdr>
          <w:top w:val="none" w:sz="0" w:space="0" w:color="auto"/>
        </w:pBdr>
        <w:tabs>
          <w:tab w:val="clear"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Simulation </w:t>
      </w:r>
      <w:r w:rsidR="00463FB1">
        <w:rPr>
          <w:rFonts w:eastAsia="黑体" w:cs="Times New Roman"/>
          <w:b/>
          <w:bCs/>
          <w:sz w:val="28"/>
          <w:szCs w:val="30"/>
          <w:lang w:val="en-US"/>
        </w:rPr>
        <w:t xml:space="preserve">assumption </w:t>
      </w:r>
      <w:r w:rsidR="00D34995">
        <w:rPr>
          <w:rFonts w:eastAsia="黑体" w:cs="Times New Roman" w:hint="eastAsia"/>
          <w:b/>
          <w:bCs/>
          <w:sz w:val="28"/>
          <w:szCs w:val="30"/>
          <w:lang w:val="en-US"/>
        </w:rPr>
        <w:t xml:space="preserve">for </w:t>
      </w:r>
      <w:r w:rsidR="00960593">
        <w:rPr>
          <w:rFonts w:eastAsia="黑体" w:cs="Times New Roman"/>
          <w:b/>
          <w:bCs/>
          <w:sz w:val="28"/>
          <w:szCs w:val="30"/>
          <w:lang w:val="en-US"/>
        </w:rPr>
        <w:t>NTN</w:t>
      </w:r>
    </w:p>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 xml:space="preserve">A </w:t>
      </w:r>
      <w:r w:rsidR="00A23614" w:rsidRPr="00A23614">
        <w:rPr>
          <w:rFonts w:ascii="Times New Roman" w:hAnsi="Times New Roman" w:cs="Times New Roman"/>
          <w:sz w:val="20"/>
          <w:szCs w:val="20"/>
        </w:rPr>
        <w:t>Suburban</w:t>
      </w:r>
      <w:r w:rsidRPr="00A23614">
        <w:rPr>
          <w:rFonts w:ascii="Times New Roman" w:hAnsi="Times New Roman" w:cs="Times New Roman"/>
          <w:sz w:val="20"/>
          <w:szCs w:val="20"/>
        </w:rPr>
        <w:t xml:space="preserve"> with height of buildings &lt;=20m is </w:t>
      </w:r>
      <w:r w:rsidR="00877AB0">
        <w:rPr>
          <w:rFonts w:ascii="Times New Roman" w:hAnsi="Times New Roman" w:cs="Times New Roman"/>
          <w:sz w:val="20"/>
          <w:szCs w:val="20"/>
        </w:rPr>
        <w:t>considered as the typical scenarios for simulation</w:t>
      </w:r>
      <w:r w:rsidRPr="00A23614">
        <w:rPr>
          <w:rFonts w:ascii="Times New Roman" w:hAnsi="Times New Roman" w:cs="Times New Roman"/>
          <w:sz w:val="20"/>
          <w:szCs w:val="20"/>
        </w:rPr>
        <w:t xml:space="preserve"> as shown in </w:t>
      </w:r>
      <w:r w:rsidR="00877AB0">
        <w:rPr>
          <w:rFonts w:ascii="Times New Roman" w:hAnsi="Times New Roman" w:cs="Times New Roman"/>
          <w:sz w:val="20"/>
          <w:szCs w:val="20"/>
        </w:rPr>
        <w:fldChar w:fldCharType="begin"/>
      </w:r>
      <w:r w:rsidR="00877AB0">
        <w:rPr>
          <w:rFonts w:ascii="Times New Roman" w:hAnsi="Times New Roman" w:cs="Times New Roman"/>
          <w:sz w:val="20"/>
          <w:szCs w:val="20"/>
        </w:rPr>
        <w:instrText xml:space="preserve"> REF _Ref510729861 \h </w:instrText>
      </w:r>
      <w:r w:rsidR="00877AB0">
        <w:rPr>
          <w:rFonts w:ascii="Times New Roman" w:hAnsi="Times New Roman" w:cs="Times New Roman"/>
          <w:sz w:val="20"/>
          <w:szCs w:val="20"/>
        </w:rPr>
      </w:r>
      <w:r w:rsidR="00877AB0">
        <w:rPr>
          <w:rFonts w:ascii="Times New Roman" w:hAnsi="Times New Roman" w:cs="Times New Roman"/>
          <w:sz w:val="20"/>
          <w:szCs w:val="20"/>
        </w:rPr>
        <w:instrText xml:space="preserve"> \* MERGEFORMAT </w:instrText>
      </w:r>
      <w:r w:rsidR="00877AB0">
        <w:rPr>
          <w:rFonts w:ascii="Times New Roman" w:hAnsi="Times New Roman" w:cs="Times New Roman"/>
          <w:sz w:val="20"/>
          <w:szCs w:val="20"/>
        </w:rPr>
        <w:fldChar w:fldCharType="separate"/>
      </w:r>
      <w:r w:rsidR="00877AB0" w:rsidRPr="00877AB0">
        <w:rPr>
          <w:rFonts w:ascii="Times New Roman" w:hAnsi="Times New Roman" w:cs="Times New Roman"/>
          <w:sz w:val="20"/>
          <w:szCs w:val="20"/>
        </w:rPr>
        <w:t>Figure 1</w:t>
      </w:r>
      <w:r w:rsidR="00877AB0">
        <w:rPr>
          <w:rFonts w:ascii="Times New Roman" w:hAnsi="Times New Roman" w:cs="Times New Roman"/>
          <w:sz w:val="20"/>
          <w:szCs w:val="20"/>
        </w:rPr>
        <w:fldChar w:fldCharType="end"/>
      </w:r>
      <w:r w:rsidRPr="00A23614">
        <w:rPr>
          <w:rFonts w:ascii="Times New Roman" w:hAnsi="Times New Roman" w:cs="Times New Roman"/>
          <w:sz w:val="20"/>
          <w:szCs w:val="20"/>
        </w:rPr>
        <w:t xml:space="preserve">. There are 7 layers with different UE heights relative to the ground as shown in Table 2-1-1. </w:t>
      </w:r>
      <w:r w:rsidR="005B2087">
        <w:rPr>
          <w:rFonts w:ascii="Times New Roman" w:hAnsi="Times New Roman" w:cs="Times New Roman"/>
          <w:sz w:val="20"/>
          <w:szCs w:val="20"/>
        </w:rPr>
        <w:t xml:space="preserve">Satellite/HAPS in with </w:t>
      </w:r>
      <w:r w:rsidRPr="00A23614">
        <w:rPr>
          <w:rFonts w:ascii="Times New Roman" w:hAnsi="Times New Roman" w:cs="Times New Roman"/>
          <w:sz w:val="20"/>
          <w:szCs w:val="20"/>
        </w:rPr>
        <w:t>elevation angles (</w:t>
      </w:r>
      <m:oMath>
        <m:r>
          <w:rPr>
            <w:rFonts w:ascii="Cambria Math" w:hAnsi="Cambria Math" w:cs="Times New Roman"/>
            <w:sz w:val="20"/>
            <w:szCs w:val="20"/>
          </w:rPr>
          <m:t>θ</m:t>
        </m:r>
        <m:r>
          <m:rPr>
            <m:sty m:val="p"/>
          </m:rPr>
          <w:rPr>
            <w:rFonts w:ascii="Cambria Math" w:hAnsi="Cambria Math" w:cs="Times New Roman"/>
            <w:sz w:val="20"/>
            <w:szCs w:val="20"/>
          </w:rPr>
          <m:t>=10,20,30,40,50,60,70,80</m:t>
        </m:r>
        <m:r>
          <w:rPr>
            <w:rFonts w:ascii="Cambria Math" w:hAnsi="Cambria Math" w:cs="Times New Roman"/>
            <w:sz w:val="20"/>
            <w:szCs w:val="20"/>
          </w:rPr>
          <m:t xml:space="preserve"> </m:t>
        </m:r>
        <m:r>
          <m:rPr>
            <m:sty m:val="p"/>
          </m:rPr>
          <w:rPr>
            <w:rFonts w:ascii="Cambria Math" w:hAnsi="Cambria Math" w:cs="Times New Roman"/>
            <w:sz w:val="20"/>
            <w:szCs w:val="20"/>
          </w:rPr>
          <m:t>°</m:t>
        </m:r>
      </m:oMath>
      <w:r w:rsidRPr="00A23614">
        <w:rPr>
          <w:rFonts w:ascii="Times New Roman" w:hAnsi="Times New Roman" w:cs="Times New Roman"/>
          <w:sz w:val="20"/>
          <w:szCs w:val="20"/>
        </w:rPr>
        <w:t xml:space="preserve">) </w:t>
      </w:r>
      <w:r w:rsidR="005B2087">
        <w:rPr>
          <w:rFonts w:ascii="Times New Roman" w:hAnsi="Times New Roman" w:cs="Times New Roman"/>
          <w:sz w:val="20"/>
          <w:szCs w:val="20"/>
        </w:rPr>
        <w:t xml:space="preserve">and </w:t>
      </w:r>
      <w:r w:rsidRPr="00A23614">
        <w:rPr>
          <w:rFonts w:ascii="Times New Roman" w:hAnsi="Times New Roman" w:cs="Times New Roman"/>
          <w:sz w:val="20"/>
          <w:szCs w:val="20"/>
        </w:rPr>
        <w:t xml:space="preserve">6 different azimuths </w:t>
      </w:r>
      <w:r w:rsidR="005B2087">
        <w:rPr>
          <w:rFonts w:ascii="Times New Roman" w:hAnsi="Times New Roman" w:cs="Times New Roman"/>
          <w:sz w:val="20"/>
          <w:szCs w:val="20"/>
        </w:rPr>
        <w:t>are considered in simulation. Details for each case are described</w:t>
      </w:r>
      <w:r w:rsidRPr="00A23614">
        <w:rPr>
          <w:rFonts w:ascii="Times New Roman" w:hAnsi="Times New Roman" w:cs="Times New Roman"/>
          <w:sz w:val="20"/>
          <w:szCs w:val="20"/>
        </w:rPr>
        <w:t xml:space="preserve"> in </w:t>
      </w:r>
      <w:r w:rsidR="005B2087">
        <w:rPr>
          <w:rFonts w:ascii="Times New Roman" w:hAnsi="Times New Roman" w:cs="Times New Roman"/>
          <w:sz w:val="20"/>
          <w:szCs w:val="20"/>
        </w:rPr>
        <w:fldChar w:fldCharType="begin"/>
      </w:r>
      <w:r w:rsidR="005B2087">
        <w:rPr>
          <w:rFonts w:ascii="Times New Roman" w:hAnsi="Times New Roman" w:cs="Times New Roman"/>
          <w:sz w:val="20"/>
          <w:szCs w:val="20"/>
        </w:rPr>
        <w:instrText xml:space="preserve"> REF _Ref510730339 \h </w:instrText>
      </w:r>
      <w:r w:rsidR="005B2087">
        <w:rPr>
          <w:rFonts w:ascii="Times New Roman" w:hAnsi="Times New Roman" w:cs="Times New Roman"/>
          <w:sz w:val="20"/>
          <w:szCs w:val="20"/>
        </w:rPr>
      </w:r>
      <w:r w:rsidR="005B2087">
        <w:rPr>
          <w:rFonts w:ascii="Times New Roman" w:hAnsi="Times New Roman" w:cs="Times New Roman"/>
          <w:sz w:val="20"/>
          <w:szCs w:val="20"/>
        </w:rPr>
        <w:instrText xml:space="preserve"> \* MERGEFORMAT </w:instrText>
      </w:r>
      <w:r w:rsidR="005B2087">
        <w:rPr>
          <w:rFonts w:ascii="Times New Roman" w:hAnsi="Times New Roman" w:cs="Times New Roman"/>
          <w:sz w:val="20"/>
          <w:szCs w:val="20"/>
        </w:rPr>
        <w:fldChar w:fldCharType="separate"/>
      </w:r>
      <w:r w:rsidR="005B2087" w:rsidRPr="005B2087">
        <w:rPr>
          <w:rFonts w:ascii="Times New Roman" w:hAnsi="Times New Roman" w:cs="Times New Roman"/>
          <w:sz w:val="20"/>
          <w:szCs w:val="20"/>
        </w:rPr>
        <w:t>Figure 2</w:t>
      </w:r>
      <w:r w:rsidR="005B2087">
        <w:rPr>
          <w:rFonts w:ascii="Times New Roman" w:hAnsi="Times New Roman" w:cs="Times New Roman"/>
          <w:sz w:val="20"/>
          <w:szCs w:val="20"/>
        </w:rPr>
        <w:fldChar w:fldCharType="end"/>
      </w:r>
      <w:r w:rsidR="005B2087">
        <w:rPr>
          <w:rFonts w:ascii="Times New Roman" w:hAnsi="Times New Roman" w:cs="Times New Roman"/>
          <w:sz w:val="20"/>
          <w:szCs w:val="20"/>
        </w:rPr>
        <w:t xml:space="preserve"> and </w:t>
      </w:r>
      <w:r w:rsidR="005B2087">
        <w:rPr>
          <w:rFonts w:ascii="Times New Roman" w:hAnsi="Times New Roman" w:cs="Times New Roman"/>
          <w:sz w:val="20"/>
          <w:szCs w:val="20"/>
        </w:rPr>
        <w:fldChar w:fldCharType="begin"/>
      </w:r>
      <w:r w:rsidR="005B2087">
        <w:rPr>
          <w:rFonts w:ascii="Times New Roman" w:hAnsi="Times New Roman" w:cs="Times New Roman"/>
          <w:sz w:val="20"/>
          <w:szCs w:val="20"/>
        </w:rPr>
        <w:instrText xml:space="preserve"> REF _Ref510730348 \h </w:instrText>
      </w:r>
      <w:r w:rsidR="005B2087">
        <w:rPr>
          <w:rFonts w:ascii="Times New Roman" w:hAnsi="Times New Roman" w:cs="Times New Roman"/>
          <w:sz w:val="20"/>
          <w:szCs w:val="20"/>
        </w:rPr>
      </w:r>
      <w:r w:rsidR="005B2087">
        <w:rPr>
          <w:rFonts w:ascii="Times New Roman" w:hAnsi="Times New Roman" w:cs="Times New Roman"/>
          <w:sz w:val="20"/>
          <w:szCs w:val="20"/>
        </w:rPr>
        <w:instrText xml:space="preserve"> \* MERGEFORMAT </w:instrText>
      </w:r>
      <w:r w:rsidR="005B2087">
        <w:rPr>
          <w:rFonts w:ascii="Times New Roman" w:hAnsi="Times New Roman" w:cs="Times New Roman"/>
          <w:sz w:val="20"/>
          <w:szCs w:val="20"/>
        </w:rPr>
        <w:fldChar w:fldCharType="separate"/>
      </w:r>
      <w:r w:rsidR="005B2087" w:rsidRPr="005B2087">
        <w:rPr>
          <w:rFonts w:ascii="Times New Roman" w:hAnsi="Times New Roman" w:cs="Times New Roman"/>
          <w:sz w:val="20"/>
          <w:szCs w:val="20"/>
        </w:rPr>
        <w:t>Table 2</w:t>
      </w:r>
      <w:r w:rsidR="005B2087">
        <w:rPr>
          <w:rFonts w:ascii="Times New Roman" w:hAnsi="Times New Roman" w:cs="Times New Roman"/>
          <w:sz w:val="20"/>
          <w:szCs w:val="20"/>
        </w:rPr>
        <w:fldChar w:fldCharType="end"/>
      </w:r>
    </w:p>
    <w:p w:rsidR="00E97CBA" w:rsidRDefault="00F7797B" w:rsidP="00E97CBA">
      <w:pPr>
        <w:keepNext/>
        <w:adjustRightInd w:val="0"/>
        <w:snapToGrid w:val="0"/>
        <w:jc w:val="center"/>
      </w:pPr>
      <w:r w:rsidRPr="00A23614">
        <w:rPr>
          <w:rFonts w:ascii="Times New Roman" w:hAnsi="Times New Roman" w:cs="Times New Roman"/>
          <w:noProof/>
          <w:sz w:val="20"/>
          <w:szCs w:val="20"/>
        </w:rPr>
        <w:drawing>
          <wp:inline distT="0" distB="0" distL="0" distR="0">
            <wp:extent cx="1966822" cy="1956838"/>
            <wp:effectExtent l="0" t="0" r="0" b="0"/>
            <wp:docPr id="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cstate="print"/>
                    <a:srcRect/>
                    <a:stretch>
                      <a:fillRect/>
                    </a:stretch>
                  </pic:blipFill>
                  <pic:spPr bwMode="auto">
                    <a:xfrm>
                      <a:off x="0" y="0"/>
                      <a:ext cx="1978544" cy="1968500"/>
                    </a:xfrm>
                    <a:prstGeom prst="rect">
                      <a:avLst/>
                    </a:prstGeom>
                    <a:noFill/>
                    <a:ln w="9525">
                      <a:noFill/>
                      <a:miter lim="800000"/>
                      <a:headEnd/>
                      <a:tailEnd/>
                    </a:ln>
                  </pic:spPr>
                </pic:pic>
              </a:graphicData>
            </a:graphic>
          </wp:inline>
        </w:drawing>
      </w:r>
    </w:p>
    <w:p w:rsidR="00F7797B" w:rsidRPr="002A7AC3" w:rsidRDefault="00E97CBA" w:rsidP="00E97CBA">
      <w:pPr>
        <w:pStyle w:val="Caption"/>
        <w:rPr>
          <w:rFonts w:ascii="Times New Roman" w:hAnsi="Times New Roman" w:cs="Times New Roman"/>
          <w:b w:val="0"/>
          <w:sz w:val="20"/>
          <w:szCs w:val="20"/>
        </w:rPr>
      </w:pPr>
      <w:bookmarkStart w:id="1" w:name="_Ref510729861"/>
      <w:r w:rsidRPr="002A7AC3">
        <w:rPr>
          <w:rFonts w:ascii="Times New Roman" w:hAnsi="Times New Roman" w:cs="Times New Roman"/>
          <w:b w:val="0"/>
          <w:sz w:val="20"/>
          <w:szCs w:val="20"/>
        </w:rPr>
        <w:t xml:space="preserve">Figure </w:t>
      </w:r>
      <w:r w:rsidRPr="002A7AC3">
        <w:rPr>
          <w:rFonts w:ascii="Times New Roman" w:hAnsi="Times New Roman" w:cs="Times New Roman"/>
          <w:b w:val="0"/>
          <w:sz w:val="20"/>
          <w:szCs w:val="20"/>
        </w:rPr>
        <w:fldChar w:fldCharType="begin"/>
      </w:r>
      <w:r w:rsidRPr="002A7AC3">
        <w:rPr>
          <w:rFonts w:ascii="Times New Roman" w:hAnsi="Times New Roman" w:cs="Times New Roman"/>
          <w:b w:val="0"/>
          <w:sz w:val="20"/>
          <w:szCs w:val="20"/>
        </w:rPr>
        <w:instrText xml:space="preserve"> SEQ Figure \* ARABIC </w:instrText>
      </w:r>
      <w:r w:rsidRPr="002A7AC3">
        <w:rPr>
          <w:rFonts w:ascii="Times New Roman" w:hAnsi="Times New Roman" w:cs="Times New Roman"/>
          <w:b w:val="0"/>
          <w:sz w:val="20"/>
          <w:szCs w:val="20"/>
        </w:rPr>
        <w:fldChar w:fldCharType="separate"/>
      </w:r>
      <w:r w:rsidR="00335D95">
        <w:rPr>
          <w:rFonts w:ascii="Times New Roman" w:hAnsi="Times New Roman" w:cs="Times New Roman"/>
          <w:b w:val="0"/>
          <w:noProof/>
          <w:sz w:val="20"/>
          <w:szCs w:val="20"/>
        </w:rPr>
        <w:t>1</w:t>
      </w:r>
      <w:r w:rsidRPr="002A7AC3">
        <w:rPr>
          <w:rFonts w:ascii="Times New Roman" w:hAnsi="Times New Roman" w:cs="Times New Roman"/>
          <w:b w:val="0"/>
          <w:sz w:val="20"/>
          <w:szCs w:val="20"/>
        </w:rPr>
        <w:fldChar w:fldCharType="end"/>
      </w:r>
      <w:bookmarkEnd w:id="1"/>
      <w:r w:rsidRPr="002A7AC3">
        <w:rPr>
          <w:rFonts w:ascii="Times New Roman" w:hAnsi="Times New Roman" w:cs="Times New Roman"/>
          <w:b w:val="0"/>
          <w:sz w:val="20"/>
          <w:szCs w:val="20"/>
        </w:rPr>
        <w:t xml:space="preserve"> Suburban scenario for simulation</w:t>
      </w:r>
    </w:p>
    <w:p w:rsidR="00E97CBA" w:rsidRDefault="00F7797B" w:rsidP="00E97CBA">
      <w:pPr>
        <w:keepNext/>
        <w:adjustRightInd w:val="0"/>
        <w:snapToGrid w:val="0"/>
      </w:pPr>
      <w:r w:rsidRPr="00A23614">
        <w:rPr>
          <w:rFonts w:ascii="Times New Roman" w:hAnsi="Times New Roman" w:cs="Times New Roman"/>
          <w:noProof/>
          <w:sz w:val="20"/>
          <w:szCs w:val="20"/>
        </w:rPr>
        <w:drawing>
          <wp:inline distT="0" distB="0" distL="0" distR="0">
            <wp:extent cx="2440385" cy="2084832"/>
            <wp:effectExtent l="19050" t="0" r="0" b="0"/>
            <wp:docPr id="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srcRect/>
                    <a:stretch>
                      <a:fillRect/>
                    </a:stretch>
                  </pic:blipFill>
                  <pic:spPr bwMode="auto">
                    <a:xfrm>
                      <a:off x="0" y="0"/>
                      <a:ext cx="2442025" cy="2086233"/>
                    </a:xfrm>
                    <a:prstGeom prst="rect">
                      <a:avLst/>
                    </a:prstGeom>
                    <a:noFill/>
                    <a:ln w="9525">
                      <a:noFill/>
                      <a:miter lim="800000"/>
                      <a:headEnd/>
                      <a:tailEnd/>
                    </a:ln>
                  </pic:spPr>
                </pic:pic>
              </a:graphicData>
            </a:graphic>
          </wp:inline>
        </w:drawing>
      </w:r>
      <w:r w:rsidRPr="00A23614">
        <w:rPr>
          <w:rFonts w:ascii="Times New Roman" w:hAnsi="Times New Roman" w:cs="Times New Roman"/>
          <w:noProof/>
          <w:sz w:val="20"/>
          <w:szCs w:val="20"/>
        </w:rPr>
        <w:drawing>
          <wp:inline distT="0" distB="0" distL="0" distR="0">
            <wp:extent cx="2723170" cy="2157984"/>
            <wp:effectExtent l="19050" t="0" r="980" b="0"/>
            <wp:docPr id="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srcRect/>
                    <a:stretch>
                      <a:fillRect/>
                    </a:stretch>
                  </pic:blipFill>
                  <pic:spPr bwMode="auto">
                    <a:xfrm>
                      <a:off x="0" y="0"/>
                      <a:ext cx="2723427" cy="2158187"/>
                    </a:xfrm>
                    <a:prstGeom prst="rect">
                      <a:avLst/>
                    </a:prstGeom>
                    <a:noFill/>
                    <a:ln w="9525">
                      <a:noFill/>
                      <a:miter lim="800000"/>
                      <a:headEnd/>
                      <a:tailEnd/>
                    </a:ln>
                  </pic:spPr>
                </pic:pic>
              </a:graphicData>
            </a:graphic>
          </wp:inline>
        </w:drawing>
      </w:r>
    </w:p>
    <w:p w:rsidR="00F7797B" w:rsidRDefault="00F7797B" w:rsidP="002A7AC3">
      <w:pPr>
        <w:pStyle w:val="Caption"/>
        <w:ind w:left="1701" w:firstLine="567"/>
        <w:jc w:val="both"/>
        <w:rPr>
          <w:rFonts w:ascii="Times New Roman" w:hAnsi="Times New Roman" w:cs="Times New Roman"/>
          <w:b w:val="0"/>
          <w:sz w:val="20"/>
          <w:szCs w:val="20"/>
        </w:rPr>
      </w:pPr>
      <w:r w:rsidRPr="00A23614">
        <w:rPr>
          <w:rFonts w:ascii="Times New Roman" w:hAnsi="Times New Roman" w:cs="Times New Roman"/>
          <w:b w:val="0"/>
          <w:sz w:val="20"/>
          <w:szCs w:val="20"/>
        </w:rPr>
        <w:t xml:space="preserve"> LEO                                 HAPS</w:t>
      </w:r>
    </w:p>
    <w:p w:rsidR="002A7AC3" w:rsidRPr="002A7AC3" w:rsidRDefault="002A7AC3" w:rsidP="002A7AC3">
      <w:pPr>
        <w:pStyle w:val="Caption"/>
        <w:rPr>
          <w:rFonts w:ascii="Times New Roman" w:hAnsi="Times New Roman" w:cs="Times New Roman"/>
          <w:b w:val="0"/>
          <w:sz w:val="20"/>
          <w:szCs w:val="20"/>
        </w:rPr>
      </w:pPr>
      <w:bookmarkStart w:id="2" w:name="_Ref510730339"/>
      <w:r w:rsidRPr="002A7AC3">
        <w:rPr>
          <w:rFonts w:ascii="Times New Roman" w:hAnsi="Times New Roman" w:cs="Times New Roman"/>
          <w:b w:val="0"/>
          <w:sz w:val="20"/>
          <w:szCs w:val="20"/>
        </w:rPr>
        <w:t xml:space="preserve">Figure </w:t>
      </w:r>
      <w:r w:rsidRPr="002A7AC3">
        <w:rPr>
          <w:rFonts w:ascii="Times New Roman" w:hAnsi="Times New Roman" w:cs="Times New Roman"/>
          <w:b w:val="0"/>
          <w:sz w:val="20"/>
          <w:szCs w:val="20"/>
        </w:rPr>
        <w:fldChar w:fldCharType="begin"/>
      </w:r>
      <w:r w:rsidRPr="002A7AC3">
        <w:rPr>
          <w:rFonts w:ascii="Times New Roman" w:hAnsi="Times New Roman" w:cs="Times New Roman"/>
          <w:b w:val="0"/>
          <w:sz w:val="20"/>
          <w:szCs w:val="20"/>
        </w:rPr>
        <w:instrText xml:space="preserve"> SEQ Figure \* ARABIC </w:instrText>
      </w:r>
      <w:r w:rsidRPr="002A7AC3">
        <w:rPr>
          <w:rFonts w:ascii="Times New Roman" w:hAnsi="Times New Roman" w:cs="Times New Roman"/>
          <w:b w:val="0"/>
          <w:sz w:val="20"/>
          <w:szCs w:val="20"/>
        </w:rPr>
        <w:fldChar w:fldCharType="separate"/>
      </w:r>
      <w:r w:rsidR="00335D95">
        <w:rPr>
          <w:rFonts w:ascii="Times New Roman" w:hAnsi="Times New Roman" w:cs="Times New Roman"/>
          <w:b w:val="0"/>
          <w:noProof/>
          <w:sz w:val="20"/>
          <w:szCs w:val="20"/>
        </w:rPr>
        <w:t>2</w:t>
      </w:r>
      <w:r w:rsidRPr="002A7AC3">
        <w:rPr>
          <w:rFonts w:ascii="Times New Roman" w:hAnsi="Times New Roman" w:cs="Times New Roman"/>
          <w:b w:val="0"/>
          <w:sz w:val="20"/>
          <w:szCs w:val="20"/>
        </w:rPr>
        <w:fldChar w:fldCharType="end"/>
      </w:r>
      <w:bookmarkEnd w:id="2"/>
      <w:r w:rsidRPr="002A7AC3">
        <w:rPr>
          <w:rFonts w:ascii="Times New Roman" w:hAnsi="Times New Roman" w:cs="Times New Roman"/>
          <w:b w:val="0"/>
          <w:sz w:val="20"/>
          <w:szCs w:val="20"/>
        </w:rPr>
        <w:t xml:space="preserve"> Distribution of HAPS/Satellite</w:t>
      </w:r>
    </w:p>
    <w:p w:rsidR="00C66706" w:rsidRPr="002A7AC3" w:rsidRDefault="00C66706" w:rsidP="002A7AC3">
      <w:pPr>
        <w:pStyle w:val="Caption"/>
        <w:rPr>
          <w:rFonts w:ascii="Times New Roman" w:hAnsi="Times New Roman" w:cs="Times New Roman"/>
          <w:b w:val="0"/>
          <w:sz w:val="20"/>
          <w:szCs w:val="20"/>
        </w:rPr>
      </w:pPr>
      <w:r w:rsidRPr="002A7AC3">
        <w:rPr>
          <w:rFonts w:ascii="Times New Roman" w:hAnsi="Times New Roman" w:cs="Times New Roman"/>
          <w:b w:val="0"/>
          <w:sz w:val="20"/>
          <w:szCs w:val="20"/>
        </w:rPr>
        <w:lastRenderedPageBreak/>
        <w:t xml:space="preserve">Table </w:t>
      </w:r>
      <w:r w:rsidRPr="002A7AC3">
        <w:rPr>
          <w:rFonts w:ascii="Times New Roman" w:hAnsi="Times New Roman" w:cs="Times New Roman"/>
          <w:b w:val="0"/>
          <w:sz w:val="20"/>
          <w:szCs w:val="20"/>
        </w:rPr>
        <w:fldChar w:fldCharType="begin"/>
      </w:r>
      <w:r w:rsidRPr="002A7AC3">
        <w:rPr>
          <w:rFonts w:ascii="Times New Roman" w:hAnsi="Times New Roman" w:cs="Times New Roman"/>
          <w:b w:val="0"/>
          <w:sz w:val="20"/>
          <w:szCs w:val="20"/>
        </w:rPr>
        <w:instrText xml:space="preserve"> SEQ Table \* ARABIC </w:instrText>
      </w:r>
      <w:r w:rsidRPr="002A7AC3">
        <w:rPr>
          <w:rFonts w:ascii="Times New Roman" w:hAnsi="Times New Roman" w:cs="Times New Roman"/>
          <w:b w:val="0"/>
          <w:sz w:val="20"/>
          <w:szCs w:val="20"/>
        </w:rPr>
        <w:fldChar w:fldCharType="separate"/>
      </w:r>
      <w:r w:rsidR="00785C4A">
        <w:rPr>
          <w:rFonts w:ascii="Times New Roman" w:hAnsi="Times New Roman" w:cs="Times New Roman"/>
          <w:b w:val="0"/>
          <w:noProof/>
          <w:sz w:val="20"/>
          <w:szCs w:val="20"/>
        </w:rPr>
        <w:t>1</w:t>
      </w:r>
      <w:r w:rsidRPr="002A7AC3">
        <w:rPr>
          <w:rFonts w:ascii="Times New Roman" w:hAnsi="Times New Roman" w:cs="Times New Roman"/>
          <w:b w:val="0"/>
          <w:sz w:val="20"/>
          <w:szCs w:val="20"/>
        </w:rPr>
        <w:fldChar w:fldCharType="end"/>
      </w:r>
      <w:r w:rsidRPr="002A7AC3">
        <w:rPr>
          <w:rFonts w:ascii="Times New Roman" w:hAnsi="Times New Roman" w:cs="Times New Roman"/>
          <w:b w:val="0"/>
          <w:sz w:val="20"/>
          <w:szCs w:val="20"/>
        </w:rPr>
        <w:t xml:space="preserve"> UE distribution</w:t>
      </w:r>
    </w:p>
    <w:tbl>
      <w:tblPr>
        <w:tblStyle w:val="TableGrid"/>
        <w:tblW w:w="0" w:type="auto"/>
        <w:tblInd w:w="-34" w:type="dxa"/>
        <w:tblLook w:val="04A0" w:firstRow="1" w:lastRow="0" w:firstColumn="1" w:lastColumn="0" w:noHBand="0" w:noVBand="1"/>
      </w:tblPr>
      <w:tblGrid>
        <w:gridCol w:w="1702"/>
        <w:gridCol w:w="992"/>
        <w:gridCol w:w="931"/>
        <w:gridCol w:w="1197"/>
        <w:gridCol w:w="1197"/>
        <w:gridCol w:w="1197"/>
        <w:gridCol w:w="1197"/>
        <w:gridCol w:w="1085"/>
      </w:tblGrid>
      <w:tr w:rsidR="00F7797B" w:rsidRPr="00A23614" w:rsidTr="00A7538C">
        <w:tc>
          <w:tcPr>
            <w:tcW w:w="1702" w:type="dxa"/>
          </w:tcPr>
          <w:p w:rsidR="00F7797B" w:rsidRPr="00A23614" w:rsidRDefault="00F7797B" w:rsidP="00A23614">
            <w:pPr>
              <w:adjustRightInd w:val="0"/>
              <w:snapToGrid w:val="0"/>
              <w:rPr>
                <w:rFonts w:ascii="Times New Roman" w:hAnsi="Times New Roman" w:cs="Times New Roman"/>
                <w:b/>
                <w:sz w:val="20"/>
                <w:szCs w:val="20"/>
              </w:rPr>
            </w:pPr>
            <w:r w:rsidRPr="00A23614">
              <w:rPr>
                <w:rFonts w:ascii="Times New Roman" w:hAnsi="Times New Roman" w:cs="Times New Roman"/>
                <w:b/>
                <w:sz w:val="20"/>
                <w:szCs w:val="20"/>
              </w:rPr>
              <w:t>Layer Number</w:t>
            </w:r>
          </w:p>
        </w:tc>
        <w:tc>
          <w:tcPr>
            <w:tcW w:w="992"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1</w:t>
            </w:r>
          </w:p>
        </w:tc>
        <w:tc>
          <w:tcPr>
            <w:tcW w:w="931"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2</w:t>
            </w:r>
          </w:p>
        </w:tc>
        <w:tc>
          <w:tcPr>
            <w:tcW w:w="1197"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3</w:t>
            </w:r>
          </w:p>
        </w:tc>
        <w:tc>
          <w:tcPr>
            <w:tcW w:w="1197"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4</w:t>
            </w:r>
          </w:p>
        </w:tc>
        <w:tc>
          <w:tcPr>
            <w:tcW w:w="1197"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5</w:t>
            </w:r>
          </w:p>
        </w:tc>
        <w:tc>
          <w:tcPr>
            <w:tcW w:w="1197"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6</w:t>
            </w:r>
          </w:p>
        </w:tc>
        <w:tc>
          <w:tcPr>
            <w:tcW w:w="1085"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7</w:t>
            </w:r>
          </w:p>
        </w:tc>
      </w:tr>
      <w:tr w:rsidR="00F7797B" w:rsidRPr="00A23614" w:rsidTr="00A7538C">
        <w:tc>
          <w:tcPr>
            <w:tcW w:w="1702" w:type="dxa"/>
          </w:tcPr>
          <w:p w:rsidR="00F7797B" w:rsidRPr="00A23614" w:rsidRDefault="00F7797B" w:rsidP="00A23614">
            <w:pPr>
              <w:adjustRightInd w:val="0"/>
              <w:snapToGrid w:val="0"/>
              <w:rPr>
                <w:rFonts w:ascii="Times New Roman" w:hAnsi="Times New Roman" w:cs="Times New Roman"/>
                <w:b/>
                <w:sz w:val="20"/>
                <w:szCs w:val="20"/>
              </w:rPr>
            </w:pPr>
            <w:r w:rsidRPr="00A23614">
              <w:rPr>
                <w:rFonts w:ascii="Times New Roman" w:hAnsi="Times New Roman" w:cs="Times New Roman"/>
                <w:b/>
                <w:sz w:val="20"/>
                <w:szCs w:val="20"/>
              </w:rPr>
              <w:t>UE height(m)</w:t>
            </w:r>
          </w:p>
        </w:tc>
        <w:tc>
          <w:tcPr>
            <w:tcW w:w="992"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1.5</w:t>
            </w:r>
          </w:p>
        </w:tc>
        <w:tc>
          <w:tcPr>
            <w:tcW w:w="931"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3</w:t>
            </w:r>
          </w:p>
        </w:tc>
        <w:tc>
          <w:tcPr>
            <w:tcW w:w="1197"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6</w:t>
            </w:r>
          </w:p>
        </w:tc>
        <w:tc>
          <w:tcPr>
            <w:tcW w:w="1197"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9</w:t>
            </w:r>
          </w:p>
        </w:tc>
        <w:tc>
          <w:tcPr>
            <w:tcW w:w="1197"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12</w:t>
            </w:r>
          </w:p>
        </w:tc>
        <w:tc>
          <w:tcPr>
            <w:tcW w:w="1197"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15</w:t>
            </w:r>
          </w:p>
        </w:tc>
        <w:tc>
          <w:tcPr>
            <w:tcW w:w="1085"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18</w:t>
            </w:r>
          </w:p>
        </w:tc>
      </w:tr>
    </w:tbl>
    <w:p w:rsidR="00F7797B" w:rsidRPr="00A23614" w:rsidRDefault="00F7797B" w:rsidP="00A23614">
      <w:pPr>
        <w:adjustRightInd w:val="0"/>
        <w:snapToGrid w:val="0"/>
        <w:rPr>
          <w:rFonts w:ascii="Times New Roman" w:hAnsi="Times New Roman" w:cs="Times New Roman"/>
          <w:sz w:val="20"/>
          <w:szCs w:val="20"/>
        </w:rPr>
      </w:pPr>
    </w:p>
    <w:p w:rsidR="00C66706" w:rsidRPr="002A7AC3" w:rsidRDefault="00C66706" w:rsidP="002A7AC3">
      <w:pPr>
        <w:pStyle w:val="Caption"/>
        <w:rPr>
          <w:rFonts w:ascii="Times New Roman" w:hAnsi="Times New Roman" w:cs="Times New Roman"/>
          <w:b w:val="0"/>
          <w:sz w:val="20"/>
          <w:szCs w:val="20"/>
        </w:rPr>
      </w:pPr>
      <w:bookmarkStart w:id="3" w:name="_Ref510730348"/>
      <w:r w:rsidRPr="002A7AC3">
        <w:rPr>
          <w:rFonts w:ascii="Times New Roman" w:hAnsi="Times New Roman" w:cs="Times New Roman"/>
          <w:b w:val="0"/>
          <w:sz w:val="20"/>
          <w:szCs w:val="20"/>
        </w:rPr>
        <w:t xml:space="preserve">Table </w:t>
      </w:r>
      <w:r w:rsidRPr="002A7AC3">
        <w:rPr>
          <w:rFonts w:ascii="Times New Roman" w:hAnsi="Times New Roman" w:cs="Times New Roman"/>
          <w:b w:val="0"/>
          <w:sz w:val="20"/>
          <w:szCs w:val="20"/>
        </w:rPr>
        <w:fldChar w:fldCharType="begin"/>
      </w:r>
      <w:r w:rsidRPr="002A7AC3">
        <w:rPr>
          <w:rFonts w:ascii="Times New Roman" w:hAnsi="Times New Roman" w:cs="Times New Roman"/>
          <w:b w:val="0"/>
          <w:sz w:val="20"/>
          <w:szCs w:val="20"/>
        </w:rPr>
        <w:instrText xml:space="preserve"> SEQ Table \* ARABIC </w:instrText>
      </w:r>
      <w:r w:rsidRPr="002A7AC3">
        <w:rPr>
          <w:rFonts w:ascii="Times New Roman" w:hAnsi="Times New Roman" w:cs="Times New Roman"/>
          <w:b w:val="0"/>
          <w:sz w:val="20"/>
          <w:szCs w:val="20"/>
        </w:rPr>
        <w:fldChar w:fldCharType="separate"/>
      </w:r>
      <w:r w:rsidR="00785C4A">
        <w:rPr>
          <w:rFonts w:ascii="Times New Roman" w:hAnsi="Times New Roman" w:cs="Times New Roman"/>
          <w:b w:val="0"/>
          <w:noProof/>
          <w:sz w:val="20"/>
          <w:szCs w:val="20"/>
        </w:rPr>
        <w:t>2</w:t>
      </w:r>
      <w:r w:rsidRPr="002A7AC3">
        <w:rPr>
          <w:rFonts w:ascii="Times New Roman" w:hAnsi="Times New Roman" w:cs="Times New Roman"/>
          <w:b w:val="0"/>
          <w:sz w:val="20"/>
          <w:szCs w:val="20"/>
        </w:rPr>
        <w:fldChar w:fldCharType="end"/>
      </w:r>
      <w:bookmarkEnd w:id="3"/>
      <w:r w:rsidRPr="002A7AC3">
        <w:rPr>
          <w:rFonts w:ascii="Times New Roman" w:hAnsi="Times New Roman" w:cs="Times New Roman"/>
          <w:b w:val="0"/>
          <w:sz w:val="20"/>
          <w:szCs w:val="20"/>
        </w:rPr>
        <w:t xml:space="preserve"> Distribution of Satellite/HAPS with different elevation angles</w:t>
      </w:r>
    </w:p>
    <w:tbl>
      <w:tblPr>
        <w:tblStyle w:val="TableGrid"/>
        <w:tblW w:w="0" w:type="auto"/>
        <w:tblLook w:val="04A0" w:firstRow="1" w:lastRow="0" w:firstColumn="1" w:lastColumn="0" w:noHBand="0" w:noVBand="1"/>
      </w:tblPr>
      <w:tblGrid>
        <w:gridCol w:w="3382"/>
        <w:gridCol w:w="3033"/>
        <w:gridCol w:w="3033"/>
      </w:tblGrid>
      <w:tr w:rsidR="00F7797B" w:rsidRPr="00A23614" w:rsidTr="00A7538C">
        <w:trPr>
          <w:trHeight w:val="132"/>
        </w:trPr>
        <w:tc>
          <w:tcPr>
            <w:tcW w:w="9448" w:type="dxa"/>
            <w:gridSpan w:val="3"/>
          </w:tcPr>
          <w:p w:rsidR="00F7797B" w:rsidRPr="00A23614" w:rsidRDefault="00F7797B" w:rsidP="00A23614">
            <w:pPr>
              <w:adjustRightInd w:val="0"/>
              <w:snapToGrid w:val="0"/>
              <w:jc w:val="center"/>
              <w:rPr>
                <w:rFonts w:ascii="Times New Roman" w:hAnsi="Times New Roman" w:cs="Times New Roman"/>
                <w:b/>
                <w:sz w:val="20"/>
                <w:szCs w:val="20"/>
              </w:rPr>
            </w:pPr>
            <w:r w:rsidRPr="00A23614">
              <w:rPr>
                <w:rFonts w:ascii="Times New Roman" w:hAnsi="Times New Roman" w:cs="Times New Roman"/>
                <w:b/>
                <w:sz w:val="20"/>
                <w:szCs w:val="20"/>
              </w:rPr>
              <w:t xml:space="preserve">LEO: altitude-600km, </w:t>
            </w:r>
            <w:r w:rsidRPr="00A23614">
              <w:rPr>
                <w:rFonts w:ascii="Times New Roman" w:hAnsi="Times New Roman" w:cs="Times New Roman"/>
                <w:b/>
                <w:i/>
                <w:sz w:val="20"/>
                <w:szCs w:val="20"/>
              </w:rPr>
              <w:t>f</w:t>
            </w:r>
            <w:r w:rsidRPr="00A23614">
              <w:rPr>
                <w:rFonts w:ascii="Times New Roman" w:hAnsi="Times New Roman" w:cs="Times New Roman"/>
                <w:b/>
                <w:i/>
                <w:sz w:val="20"/>
                <w:szCs w:val="20"/>
                <w:vertAlign w:val="subscript"/>
              </w:rPr>
              <w:t>c</w:t>
            </w:r>
            <w:r w:rsidRPr="00A23614">
              <w:rPr>
                <w:rFonts w:ascii="Times New Roman" w:hAnsi="Times New Roman" w:cs="Times New Roman"/>
                <w:b/>
                <w:i/>
                <w:sz w:val="20"/>
                <w:szCs w:val="20"/>
              </w:rPr>
              <w:t xml:space="preserve"> </w:t>
            </w:r>
            <w:r w:rsidRPr="00A23614">
              <w:rPr>
                <w:rFonts w:ascii="Times New Roman" w:hAnsi="Times New Roman" w:cs="Times New Roman"/>
                <w:b/>
                <w:sz w:val="20"/>
                <w:szCs w:val="20"/>
              </w:rPr>
              <w:t>= 2GHz</w:t>
            </w:r>
          </w:p>
          <w:p w:rsidR="00F7797B" w:rsidRPr="00A23614" w:rsidRDefault="00F7797B" w:rsidP="00A23614">
            <w:pPr>
              <w:adjustRightInd w:val="0"/>
              <w:snapToGrid w:val="0"/>
              <w:jc w:val="center"/>
              <w:rPr>
                <w:rFonts w:ascii="Times New Roman" w:hAnsi="Times New Roman" w:cs="Times New Roman"/>
                <w:b/>
                <w:sz w:val="20"/>
                <w:szCs w:val="20"/>
              </w:rPr>
            </w:pPr>
            <w:r w:rsidRPr="00A23614">
              <w:rPr>
                <w:rFonts w:ascii="Times New Roman" w:hAnsi="Times New Roman" w:cs="Times New Roman"/>
                <w:b/>
                <w:sz w:val="20"/>
                <w:szCs w:val="20"/>
              </w:rPr>
              <w:t xml:space="preserve">HAPS: altitude-20km, </w:t>
            </w:r>
            <w:r w:rsidRPr="00A23614">
              <w:rPr>
                <w:rFonts w:ascii="Times New Roman" w:hAnsi="Times New Roman" w:cs="Times New Roman"/>
                <w:b/>
                <w:i/>
                <w:sz w:val="20"/>
                <w:szCs w:val="20"/>
              </w:rPr>
              <w:t>f</w:t>
            </w:r>
            <w:r w:rsidRPr="00A23614">
              <w:rPr>
                <w:rFonts w:ascii="Times New Roman" w:hAnsi="Times New Roman" w:cs="Times New Roman"/>
                <w:b/>
                <w:i/>
                <w:sz w:val="20"/>
                <w:szCs w:val="20"/>
                <w:vertAlign w:val="subscript"/>
              </w:rPr>
              <w:t>c</w:t>
            </w:r>
            <w:r w:rsidRPr="00A23614">
              <w:rPr>
                <w:rFonts w:ascii="Times New Roman" w:hAnsi="Times New Roman" w:cs="Times New Roman"/>
                <w:b/>
                <w:i/>
                <w:sz w:val="20"/>
                <w:szCs w:val="20"/>
              </w:rPr>
              <w:t xml:space="preserve"> </w:t>
            </w:r>
            <w:r w:rsidRPr="00A23614">
              <w:rPr>
                <w:rFonts w:ascii="Times New Roman" w:hAnsi="Times New Roman" w:cs="Times New Roman"/>
                <w:b/>
                <w:sz w:val="20"/>
                <w:szCs w:val="20"/>
              </w:rPr>
              <w:t>= 2GHz</w:t>
            </w:r>
          </w:p>
        </w:tc>
      </w:tr>
      <w:tr w:rsidR="00F7797B" w:rsidRPr="00A23614" w:rsidTr="00A7538C">
        <w:trPr>
          <w:trHeight w:val="132"/>
        </w:trPr>
        <w:tc>
          <w:tcPr>
            <w:tcW w:w="3382" w:type="dxa"/>
          </w:tcPr>
          <w:p w:rsidR="00F7797B" w:rsidRPr="00A23614" w:rsidRDefault="00F7797B" w:rsidP="00A23614">
            <w:pPr>
              <w:adjustRightInd w:val="0"/>
              <w:snapToGrid w:val="0"/>
              <w:jc w:val="center"/>
              <w:rPr>
                <w:rFonts w:ascii="Times New Roman" w:hAnsi="Times New Roman" w:cs="Times New Roman"/>
                <w:b/>
                <w:sz w:val="20"/>
                <w:szCs w:val="20"/>
              </w:rPr>
            </w:pPr>
            <w:r w:rsidRPr="00A23614">
              <w:rPr>
                <w:rFonts w:ascii="Times New Roman" w:hAnsi="Times New Roman" w:cs="Times New Roman"/>
                <w:b/>
                <w:sz w:val="20"/>
                <w:szCs w:val="20"/>
              </w:rPr>
              <w:t xml:space="preserve">Elevation angle </w:t>
            </w:r>
            <m:oMath>
              <m:r>
                <w:rPr>
                  <w:rFonts w:ascii="Cambria Math" w:hAnsi="Cambria Math" w:cs="Times New Roman"/>
                  <w:sz w:val="20"/>
                  <w:szCs w:val="20"/>
                </w:rPr>
                <m:t>θ</m:t>
              </m:r>
            </m:oMath>
            <w:r w:rsidRPr="00A23614">
              <w:rPr>
                <w:rFonts w:ascii="Times New Roman" w:hAnsi="Times New Roman" w:cs="Times New Roman"/>
                <w:b/>
                <w:sz w:val="20"/>
                <w:szCs w:val="20"/>
              </w:rPr>
              <w:t xml:space="preserve"> (°)</w:t>
            </w:r>
          </w:p>
        </w:tc>
        <w:tc>
          <w:tcPr>
            <w:tcW w:w="3033" w:type="dxa"/>
          </w:tcPr>
          <w:p w:rsidR="00F7797B" w:rsidRPr="00A23614" w:rsidRDefault="00066396" w:rsidP="00A23614">
            <w:pPr>
              <w:adjustRightInd w:val="0"/>
              <w:snapToGrid w:val="0"/>
              <w:jc w:val="center"/>
              <w:rPr>
                <w:rFonts w:ascii="Times New Roman" w:hAnsi="Times New Roman" w:cs="Times New Roman"/>
                <w:b/>
                <w:sz w:val="20"/>
                <w:szCs w:val="20"/>
              </w:rPr>
            </w:pPr>
            <w:r>
              <w:rPr>
                <w:rFonts w:ascii="Times New Roman" w:hAnsi="Times New Roman" w:cs="Times New Roman"/>
                <w:b/>
                <w:sz w:val="20"/>
                <w:szCs w:val="20"/>
              </w:rPr>
              <w:t>Tx</w:t>
            </w:r>
            <w:r w:rsidR="00F7797B" w:rsidRPr="00A23614">
              <w:rPr>
                <w:rFonts w:ascii="Times New Roman" w:hAnsi="Times New Roman" w:cs="Times New Roman"/>
                <w:b/>
                <w:sz w:val="20"/>
                <w:szCs w:val="20"/>
              </w:rPr>
              <w:t xml:space="preserve"> Group</w:t>
            </w:r>
          </w:p>
        </w:tc>
        <w:tc>
          <w:tcPr>
            <w:tcW w:w="3033" w:type="dxa"/>
          </w:tcPr>
          <w:p w:rsidR="00F7797B" w:rsidRPr="00A23614" w:rsidRDefault="00066396" w:rsidP="00A23614">
            <w:pPr>
              <w:adjustRightInd w:val="0"/>
              <w:snapToGrid w:val="0"/>
              <w:jc w:val="center"/>
              <w:rPr>
                <w:rFonts w:ascii="Times New Roman" w:hAnsi="Times New Roman" w:cs="Times New Roman"/>
                <w:b/>
                <w:sz w:val="20"/>
                <w:szCs w:val="20"/>
              </w:rPr>
            </w:pPr>
            <w:r>
              <w:rPr>
                <w:rFonts w:ascii="Times New Roman" w:hAnsi="Times New Roman" w:cs="Times New Roman"/>
                <w:b/>
                <w:sz w:val="20"/>
                <w:szCs w:val="20"/>
              </w:rPr>
              <w:t>Tx</w:t>
            </w:r>
            <w:r w:rsidR="00F7797B" w:rsidRPr="00A23614">
              <w:rPr>
                <w:rFonts w:ascii="Times New Roman" w:hAnsi="Times New Roman" w:cs="Times New Roman"/>
                <w:b/>
                <w:sz w:val="20"/>
                <w:szCs w:val="20"/>
              </w:rPr>
              <w:t xml:space="preserve"> No.</w:t>
            </w:r>
          </w:p>
        </w:tc>
      </w:tr>
      <w:tr w:rsidR="00F7797B" w:rsidRPr="00A23614" w:rsidTr="00A7538C">
        <w:tc>
          <w:tcPr>
            <w:tcW w:w="3382" w:type="dxa"/>
          </w:tcPr>
          <w:p w:rsidR="00F7797B" w:rsidRPr="00A23614" w:rsidRDefault="00F7797B" w:rsidP="00A23614">
            <w:pPr>
              <w:adjustRightInd w:val="0"/>
              <w:snapToGrid w:val="0"/>
              <w:jc w:val="center"/>
              <w:rPr>
                <w:rFonts w:ascii="Times New Roman" w:hAnsi="Times New Roman" w:cs="Times New Roman"/>
                <w:sz w:val="20"/>
                <w:szCs w:val="20"/>
              </w:rPr>
            </w:pPr>
            <w:r w:rsidRPr="00A23614">
              <w:rPr>
                <w:rFonts w:ascii="Times New Roman" w:hAnsi="Times New Roman" w:cs="Times New Roman"/>
                <w:sz w:val="20"/>
                <w:szCs w:val="20"/>
              </w:rPr>
              <w:t>10</w:t>
            </w:r>
          </w:p>
        </w:tc>
        <w:tc>
          <w:tcPr>
            <w:tcW w:w="3033" w:type="dxa"/>
          </w:tcPr>
          <w:p w:rsidR="00F7797B" w:rsidRPr="00A23614" w:rsidRDefault="00F7797B" w:rsidP="00A23614">
            <w:pPr>
              <w:adjustRightInd w:val="0"/>
              <w:snapToGrid w:val="0"/>
              <w:jc w:val="center"/>
              <w:rPr>
                <w:rFonts w:ascii="Times New Roman" w:hAnsi="Times New Roman" w:cs="Times New Roman"/>
                <w:sz w:val="20"/>
                <w:szCs w:val="20"/>
              </w:rPr>
            </w:pPr>
            <w:r w:rsidRPr="00A23614">
              <w:rPr>
                <w:rFonts w:ascii="Times New Roman" w:hAnsi="Times New Roman" w:cs="Times New Roman"/>
                <w:sz w:val="20"/>
                <w:szCs w:val="20"/>
              </w:rPr>
              <w:t>1</w:t>
            </w:r>
          </w:p>
        </w:tc>
        <w:tc>
          <w:tcPr>
            <w:tcW w:w="3033"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1   9  17  25  33  41</w:t>
            </w:r>
          </w:p>
        </w:tc>
      </w:tr>
      <w:tr w:rsidR="00F7797B" w:rsidRPr="00A23614" w:rsidTr="00A7538C">
        <w:tc>
          <w:tcPr>
            <w:tcW w:w="3382" w:type="dxa"/>
          </w:tcPr>
          <w:p w:rsidR="00F7797B" w:rsidRPr="00A23614" w:rsidRDefault="00F7797B" w:rsidP="00A23614">
            <w:pPr>
              <w:adjustRightInd w:val="0"/>
              <w:snapToGrid w:val="0"/>
              <w:jc w:val="center"/>
              <w:rPr>
                <w:rFonts w:ascii="Times New Roman" w:hAnsi="Times New Roman" w:cs="Times New Roman"/>
                <w:sz w:val="20"/>
                <w:szCs w:val="20"/>
              </w:rPr>
            </w:pPr>
            <w:r w:rsidRPr="00A23614">
              <w:rPr>
                <w:rFonts w:ascii="Times New Roman" w:hAnsi="Times New Roman" w:cs="Times New Roman"/>
                <w:sz w:val="20"/>
                <w:szCs w:val="20"/>
              </w:rPr>
              <w:t>20</w:t>
            </w:r>
          </w:p>
        </w:tc>
        <w:tc>
          <w:tcPr>
            <w:tcW w:w="3033" w:type="dxa"/>
          </w:tcPr>
          <w:p w:rsidR="00F7797B" w:rsidRPr="00A23614" w:rsidRDefault="00F7797B" w:rsidP="00A23614">
            <w:pPr>
              <w:adjustRightInd w:val="0"/>
              <w:snapToGrid w:val="0"/>
              <w:jc w:val="center"/>
              <w:rPr>
                <w:rFonts w:ascii="Times New Roman" w:hAnsi="Times New Roman" w:cs="Times New Roman"/>
                <w:sz w:val="20"/>
                <w:szCs w:val="20"/>
              </w:rPr>
            </w:pPr>
            <w:r w:rsidRPr="00A23614">
              <w:rPr>
                <w:rFonts w:ascii="Times New Roman" w:hAnsi="Times New Roman" w:cs="Times New Roman"/>
                <w:sz w:val="20"/>
                <w:szCs w:val="20"/>
              </w:rPr>
              <w:t>2</w:t>
            </w:r>
          </w:p>
        </w:tc>
        <w:tc>
          <w:tcPr>
            <w:tcW w:w="3033"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2  10  18  26  34  42</w:t>
            </w:r>
          </w:p>
        </w:tc>
      </w:tr>
      <w:tr w:rsidR="00F7797B" w:rsidRPr="00A23614" w:rsidTr="00A7538C">
        <w:tc>
          <w:tcPr>
            <w:tcW w:w="3382" w:type="dxa"/>
          </w:tcPr>
          <w:p w:rsidR="00F7797B" w:rsidRPr="00A23614" w:rsidRDefault="00F7797B" w:rsidP="00A23614">
            <w:pPr>
              <w:adjustRightInd w:val="0"/>
              <w:snapToGrid w:val="0"/>
              <w:jc w:val="center"/>
              <w:rPr>
                <w:rFonts w:ascii="Times New Roman" w:hAnsi="Times New Roman" w:cs="Times New Roman"/>
                <w:sz w:val="20"/>
                <w:szCs w:val="20"/>
              </w:rPr>
            </w:pPr>
            <w:r w:rsidRPr="00A23614">
              <w:rPr>
                <w:rFonts w:ascii="Times New Roman" w:hAnsi="Times New Roman" w:cs="Times New Roman"/>
                <w:sz w:val="20"/>
                <w:szCs w:val="20"/>
              </w:rPr>
              <w:t>30</w:t>
            </w:r>
          </w:p>
        </w:tc>
        <w:tc>
          <w:tcPr>
            <w:tcW w:w="3033" w:type="dxa"/>
          </w:tcPr>
          <w:p w:rsidR="00F7797B" w:rsidRPr="00A23614" w:rsidRDefault="00F7797B" w:rsidP="00A23614">
            <w:pPr>
              <w:adjustRightInd w:val="0"/>
              <w:snapToGrid w:val="0"/>
              <w:jc w:val="center"/>
              <w:rPr>
                <w:rFonts w:ascii="Times New Roman" w:hAnsi="Times New Roman" w:cs="Times New Roman"/>
                <w:sz w:val="20"/>
                <w:szCs w:val="20"/>
              </w:rPr>
            </w:pPr>
            <w:r w:rsidRPr="00A23614">
              <w:rPr>
                <w:rFonts w:ascii="Times New Roman" w:hAnsi="Times New Roman" w:cs="Times New Roman"/>
                <w:sz w:val="20"/>
                <w:szCs w:val="20"/>
              </w:rPr>
              <w:t>3</w:t>
            </w:r>
          </w:p>
        </w:tc>
        <w:tc>
          <w:tcPr>
            <w:tcW w:w="3033"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3  11  19  27  35  43</w:t>
            </w:r>
          </w:p>
        </w:tc>
      </w:tr>
      <w:tr w:rsidR="00F7797B" w:rsidRPr="00A23614" w:rsidTr="00A7538C">
        <w:tc>
          <w:tcPr>
            <w:tcW w:w="3382" w:type="dxa"/>
          </w:tcPr>
          <w:p w:rsidR="00F7797B" w:rsidRPr="00A23614" w:rsidRDefault="00F7797B" w:rsidP="00A23614">
            <w:pPr>
              <w:adjustRightInd w:val="0"/>
              <w:snapToGrid w:val="0"/>
              <w:jc w:val="center"/>
              <w:rPr>
                <w:rFonts w:ascii="Times New Roman" w:hAnsi="Times New Roman" w:cs="Times New Roman"/>
                <w:sz w:val="20"/>
                <w:szCs w:val="20"/>
              </w:rPr>
            </w:pPr>
            <w:r w:rsidRPr="00A23614">
              <w:rPr>
                <w:rFonts w:ascii="Times New Roman" w:hAnsi="Times New Roman" w:cs="Times New Roman"/>
                <w:sz w:val="20"/>
                <w:szCs w:val="20"/>
              </w:rPr>
              <w:t>40</w:t>
            </w:r>
          </w:p>
        </w:tc>
        <w:tc>
          <w:tcPr>
            <w:tcW w:w="3033" w:type="dxa"/>
          </w:tcPr>
          <w:p w:rsidR="00F7797B" w:rsidRPr="00A23614" w:rsidRDefault="00F7797B" w:rsidP="00A23614">
            <w:pPr>
              <w:adjustRightInd w:val="0"/>
              <w:snapToGrid w:val="0"/>
              <w:jc w:val="center"/>
              <w:rPr>
                <w:rFonts w:ascii="Times New Roman" w:hAnsi="Times New Roman" w:cs="Times New Roman"/>
                <w:sz w:val="20"/>
                <w:szCs w:val="20"/>
              </w:rPr>
            </w:pPr>
            <w:r w:rsidRPr="00A23614">
              <w:rPr>
                <w:rFonts w:ascii="Times New Roman" w:hAnsi="Times New Roman" w:cs="Times New Roman"/>
                <w:sz w:val="20"/>
                <w:szCs w:val="20"/>
              </w:rPr>
              <w:t>3</w:t>
            </w:r>
          </w:p>
        </w:tc>
        <w:tc>
          <w:tcPr>
            <w:tcW w:w="3033"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4  12  20  28  36  44</w:t>
            </w:r>
          </w:p>
        </w:tc>
      </w:tr>
      <w:tr w:rsidR="00F7797B" w:rsidRPr="00A23614" w:rsidTr="00A7538C">
        <w:tc>
          <w:tcPr>
            <w:tcW w:w="3382" w:type="dxa"/>
          </w:tcPr>
          <w:p w:rsidR="00F7797B" w:rsidRPr="00A23614" w:rsidRDefault="00F7797B" w:rsidP="00A23614">
            <w:pPr>
              <w:adjustRightInd w:val="0"/>
              <w:snapToGrid w:val="0"/>
              <w:jc w:val="center"/>
              <w:rPr>
                <w:rFonts w:ascii="Times New Roman" w:hAnsi="Times New Roman" w:cs="Times New Roman"/>
                <w:sz w:val="20"/>
                <w:szCs w:val="20"/>
              </w:rPr>
            </w:pPr>
            <w:r w:rsidRPr="00A23614">
              <w:rPr>
                <w:rFonts w:ascii="Times New Roman" w:hAnsi="Times New Roman" w:cs="Times New Roman"/>
                <w:sz w:val="20"/>
                <w:szCs w:val="20"/>
              </w:rPr>
              <w:t>50</w:t>
            </w:r>
          </w:p>
        </w:tc>
        <w:tc>
          <w:tcPr>
            <w:tcW w:w="3033" w:type="dxa"/>
          </w:tcPr>
          <w:p w:rsidR="00F7797B" w:rsidRPr="00A23614" w:rsidRDefault="00F7797B" w:rsidP="00A23614">
            <w:pPr>
              <w:adjustRightInd w:val="0"/>
              <w:snapToGrid w:val="0"/>
              <w:jc w:val="center"/>
              <w:rPr>
                <w:rFonts w:ascii="Times New Roman" w:hAnsi="Times New Roman" w:cs="Times New Roman"/>
                <w:sz w:val="20"/>
                <w:szCs w:val="20"/>
              </w:rPr>
            </w:pPr>
            <w:r w:rsidRPr="00A23614">
              <w:rPr>
                <w:rFonts w:ascii="Times New Roman" w:hAnsi="Times New Roman" w:cs="Times New Roman"/>
                <w:sz w:val="20"/>
                <w:szCs w:val="20"/>
              </w:rPr>
              <w:t>4</w:t>
            </w:r>
          </w:p>
        </w:tc>
        <w:tc>
          <w:tcPr>
            <w:tcW w:w="3033"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5  13  21  29  37  45</w:t>
            </w:r>
          </w:p>
        </w:tc>
      </w:tr>
      <w:tr w:rsidR="00F7797B" w:rsidRPr="00A23614" w:rsidTr="00A7538C">
        <w:tc>
          <w:tcPr>
            <w:tcW w:w="3382" w:type="dxa"/>
          </w:tcPr>
          <w:p w:rsidR="00F7797B" w:rsidRPr="00A23614" w:rsidRDefault="00F7797B" w:rsidP="00A23614">
            <w:pPr>
              <w:adjustRightInd w:val="0"/>
              <w:snapToGrid w:val="0"/>
              <w:jc w:val="center"/>
              <w:rPr>
                <w:rFonts w:ascii="Times New Roman" w:hAnsi="Times New Roman" w:cs="Times New Roman"/>
                <w:sz w:val="20"/>
                <w:szCs w:val="20"/>
              </w:rPr>
            </w:pPr>
            <w:r w:rsidRPr="00A23614">
              <w:rPr>
                <w:rFonts w:ascii="Times New Roman" w:hAnsi="Times New Roman" w:cs="Times New Roman"/>
                <w:sz w:val="20"/>
                <w:szCs w:val="20"/>
              </w:rPr>
              <w:t>60</w:t>
            </w:r>
          </w:p>
        </w:tc>
        <w:tc>
          <w:tcPr>
            <w:tcW w:w="3033" w:type="dxa"/>
          </w:tcPr>
          <w:p w:rsidR="00F7797B" w:rsidRPr="00A23614" w:rsidRDefault="00F7797B" w:rsidP="00A23614">
            <w:pPr>
              <w:adjustRightInd w:val="0"/>
              <w:snapToGrid w:val="0"/>
              <w:jc w:val="center"/>
              <w:rPr>
                <w:rFonts w:ascii="Times New Roman" w:hAnsi="Times New Roman" w:cs="Times New Roman"/>
                <w:sz w:val="20"/>
                <w:szCs w:val="20"/>
              </w:rPr>
            </w:pPr>
            <w:r w:rsidRPr="00A23614">
              <w:rPr>
                <w:rFonts w:ascii="Times New Roman" w:hAnsi="Times New Roman" w:cs="Times New Roman"/>
                <w:sz w:val="20"/>
                <w:szCs w:val="20"/>
              </w:rPr>
              <w:t>5</w:t>
            </w:r>
          </w:p>
        </w:tc>
        <w:tc>
          <w:tcPr>
            <w:tcW w:w="3033"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6  14  22  30  38  46</w:t>
            </w:r>
          </w:p>
        </w:tc>
      </w:tr>
      <w:tr w:rsidR="00F7797B" w:rsidRPr="00A23614" w:rsidTr="00A7538C">
        <w:tc>
          <w:tcPr>
            <w:tcW w:w="3382" w:type="dxa"/>
          </w:tcPr>
          <w:p w:rsidR="00F7797B" w:rsidRPr="00A23614" w:rsidRDefault="00F7797B" w:rsidP="00A23614">
            <w:pPr>
              <w:adjustRightInd w:val="0"/>
              <w:snapToGrid w:val="0"/>
              <w:jc w:val="center"/>
              <w:rPr>
                <w:rFonts w:ascii="Times New Roman" w:hAnsi="Times New Roman" w:cs="Times New Roman"/>
                <w:sz w:val="20"/>
                <w:szCs w:val="20"/>
              </w:rPr>
            </w:pPr>
            <w:r w:rsidRPr="00A23614">
              <w:rPr>
                <w:rFonts w:ascii="Times New Roman" w:hAnsi="Times New Roman" w:cs="Times New Roman"/>
                <w:sz w:val="20"/>
                <w:szCs w:val="20"/>
              </w:rPr>
              <w:t>70</w:t>
            </w:r>
          </w:p>
        </w:tc>
        <w:tc>
          <w:tcPr>
            <w:tcW w:w="3033" w:type="dxa"/>
          </w:tcPr>
          <w:p w:rsidR="00F7797B" w:rsidRPr="00A23614" w:rsidRDefault="00F7797B" w:rsidP="00A23614">
            <w:pPr>
              <w:adjustRightInd w:val="0"/>
              <w:snapToGrid w:val="0"/>
              <w:jc w:val="center"/>
              <w:rPr>
                <w:rFonts w:ascii="Times New Roman" w:hAnsi="Times New Roman" w:cs="Times New Roman"/>
                <w:sz w:val="20"/>
                <w:szCs w:val="20"/>
              </w:rPr>
            </w:pPr>
            <w:r w:rsidRPr="00A23614">
              <w:rPr>
                <w:rFonts w:ascii="Times New Roman" w:hAnsi="Times New Roman" w:cs="Times New Roman"/>
                <w:sz w:val="20"/>
                <w:szCs w:val="20"/>
              </w:rPr>
              <w:t>7</w:t>
            </w:r>
          </w:p>
        </w:tc>
        <w:tc>
          <w:tcPr>
            <w:tcW w:w="3033"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7  15  23  31  39  47</w:t>
            </w:r>
          </w:p>
        </w:tc>
      </w:tr>
      <w:tr w:rsidR="00F7797B" w:rsidRPr="00A23614" w:rsidTr="00A7538C">
        <w:tc>
          <w:tcPr>
            <w:tcW w:w="3382" w:type="dxa"/>
          </w:tcPr>
          <w:p w:rsidR="00F7797B" w:rsidRPr="00A23614" w:rsidRDefault="00F7797B" w:rsidP="00A23614">
            <w:pPr>
              <w:adjustRightInd w:val="0"/>
              <w:snapToGrid w:val="0"/>
              <w:jc w:val="center"/>
              <w:rPr>
                <w:rFonts w:ascii="Times New Roman" w:hAnsi="Times New Roman" w:cs="Times New Roman"/>
                <w:sz w:val="20"/>
                <w:szCs w:val="20"/>
              </w:rPr>
            </w:pPr>
            <w:r w:rsidRPr="00A23614">
              <w:rPr>
                <w:rFonts w:ascii="Times New Roman" w:hAnsi="Times New Roman" w:cs="Times New Roman"/>
                <w:sz w:val="20"/>
                <w:szCs w:val="20"/>
              </w:rPr>
              <w:t>80</w:t>
            </w:r>
          </w:p>
        </w:tc>
        <w:tc>
          <w:tcPr>
            <w:tcW w:w="3033" w:type="dxa"/>
          </w:tcPr>
          <w:p w:rsidR="00F7797B" w:rsidRPr="00A23614" w:rsidRDefault="00F7797B" w:rsidP="00A23614">
            <w:pPr>
              <w:adjustRightInd w:val="0"/>
              <w:snapToGrid w:val="0"/>
              <w:jc w:val="center"/>
              <w:rPr>
                <w:rFonts w:ascii="Times New Roman" w:hAnsi="Times New Roman" w:cs="Times New Roman"/>
                <w:sz w:val="20"/>
                <w:szCs w:val="20"/>
              </w:rPr>
            </w:pPr>
            <w:r w:rsidRPr="00A23614">
              <w:rPr>
                <w:rFonts w:ascii="Times New Roman" w:hAnsi="Times New Roman" w:cs="Times New Roman"/>
                <w:sz w:val="20"/>
                <w:szCs w:val="20"/>
              </w:rPr>
              <w:t>8</w:t>
            </w:r>
          </w:p>
        </w:tc>
        <w:tc>
          <w:tcPr>
            <w:tcW w:w="3033" w:type="dxa"/>
          </w:tcPr>
          <w:p w:rsidR="00F7797B" w:rsidRPr="00A23614" w:rsidRDefault="00F7797B" w:rsidP="00A23614">
            <w:pPr>
              <w:adjustRightInd w:val="0"/>
              <w:snapToGrid w:val="0"/>
              <w:rPr>
                <w:rFonts w:ascii="Times New Roman" w:hAnsi="Times New Roman" w:cs="Times New Roman"/>
                <w:sz w:val="20"/>
                <w:szCs w:val="20"/>
              </w:rPr>
            </w:pPr>
            <w:r w:rsidRPr="00A23614">
              <w:rPr>
                <w:rFonts w:ascii="Times New Roman" w:hAnsi="Times New Roman" w:cs="Times New Roman"/>
                <w:sz w:val="20"/>
                <w:szCs w:val="20"/>
              </w:rPr>
              <w:t>8  16  24  32  40  48</w:t>
            </w:r>
          </w:p>
        </w:tc>
      </w:tr>
    </w:tbl>
    <w:p w:rsidR="00B9003A" w:rsidRPr="00B9003A" w:rsidRDefault="00B9003A" w:rsidP="00A7538C">
      <w:pPr>
        <w:pStyle w:val="Heading1"/>
        <w:keepNext w:val="0"/>
        <w:keepLines w:val="0"/>
        <w:widowControl w:val="0"/>
        <w:numPr>
          <w:ilvl w:val="0"/>
          <w:numId w:val="1"/>
        </w:numPr>
        <w:pBdr>
          <w:top w:val="none" w:sz="0" w:space="0" w:color="auto"/>
        </w:pBdr>
        <w:overflowPunct/>
        <w:snapToGrid w:val="0"/>
        <w:spacing w:beforeLines="50" w:before="120" w:afterLines="50" w:after="120"/>
        <w:textAlignment w:val="auto"/>
        <w:rPr>
          <w:b/>
        </w:rPr>
      </w:pPr>
      <w:r w:rsidRPr="00B9003A">
        <w:rPr>
          <w:rFonts w:eastAsia="黑体" w:cs="Times New Roman" w:hint="eastAsia"/>
          <w:b/>
          <w:bCs/>
          <w:sz w:val="28"/>
          <w:szCs w:val="30"/>
          <w:lang w:val="en-US"/>
        </w:rPr>
        <w:t xml:space="preserve">Large scale </w:t>
      </w:r>
      <w:r w:rsidRPr="00B9003A">
        <w:rPr>
          <w:rFonts w:eastAsia="黑体" w:cs="Times New Roman"/>
          <w:b/>
          <w:bCs/>
          <w:sz w:val="28"/>
          <w:szCs w:val="30"/>
          <w:lang w:val="en-US"/>
        </w:rPr>
        <w:t>channel model</w:t>
      </w:r>
    </w:p>
    <w:p w:rsidR="00A7538C" w:rsidRPr="00B9003A" w:rsidRDefault="00A7538C" w:rsidP="00297F04">
      <w:pPr>
        <w:pStyle w:val="Heading2"/>
        <w:spacing w:before="0" w:afterLines="50" w:after="120"/>
        <w:ind w:left="0"/>
        <w:rPr>
          <w:szCs w:val="36"/>
        </w:rPr>
      </w:pPr>
      <w:r w:rsidRPr="00B9003A">
        <w:rPr>
          <w:rFonts w:hint="eastAsia"/>
          <w:sz w:val="24"/>
        </w:rPr>
        <w:t>L</w:t>
      </w:r>
      <w:r w:rsidR="00C01CA7">
        <w:rPr>
          <w:sz w:val="24"/>
        </w:rPr>
        <w:t>o</w:t>
      </w:r>
      <w:r w:rsidRPr="00B9003A">
        <w:rPr>
          <w:rFonts w:hint="eastAsia"/>
          <w:sz w:val="24"/>
        </w:rPr>
        <w:t>S probability model</w:t>
      </w:r>
    </w:p>
    <w:p w:rsidR="00477C4C" w:rsidRDefault="00107C92" w:rsidP="00BE5AF6">
      <w:pPr>
        <w:rPr>
          <w:rFonts w:ascii="Times New Roman" w:hAnsi="Times New Roman" w:cs="Times New Roman"/>
          <w:sz w:val="20"/>
          <w:szCs w:val="20"/>
        </w:rPr>
      </w:pPr>
      <w:r>
        <w:rPr>
          <w:rFonts w:ascii="Times New Roman" w:hAnsi="Times New Roman" w:cs="Times New Roman"/>
          <w:sz w:val="20"/>
          <w:szCs w:val="20"/>
          <w:lang w:val="en-GB"/>
        </w:rPr>
        <w:t>According to the preliminary results shown in</w:t>
      </w:r>
      <w:r w:rsidR="00127942" w:rsidRPr="00C01CA7">
        <w:rPr>
          <w:rFonts w:ascii="Times New Roman" w:hAnsi="Times New Roman" w:cs="Times New Roman"/>
          <w:sz w:val="20"/>
          <w:szCs w:val="20"/>
        </w:rPr>
        <w:t xml:space="preserve"> </w:t>
      </w:r>
      <w:r w:rsidR="00127942" w:rsidRPr="00C01CA7">
        <w:rPr>
          <w:rFonts w:ascii="Times New Roman" w:hAnsi="Times New Roman" w:cs="Times New Roman"/>
          <w:sz w:val="20"/>
          <w:szCs w:val="20"/>
        </w:rPr>
        <w:fldChar w:fldCharType="begin"/>
      </w:r>
      <w:r w:rsidR="00127942" w:rsidRPr="00C01CA7">
        <w:rPr>
          <w:rFonts w:ascii="Times New Roman" w:hAnsi="Times New Roman" w:cs="Times New Roman"/>
          <w:sz w:val="20"/>
          <w:szCs w:val="20"/>
        </w:rPr>
        <w:instrText xml:space="preserve"> REF _Ref510730761 \r \h </w:instrText>
      </w:r>
      <w:r w:rsidR="00127942" w:rsidRPr="00C01CA7">
        <w:rPr>
          <w:rFonts w:ascii="Times New Roman" w:hAnsi="Times New Roman" w:cs="Times New Roman"/>
          <w:sz w:val="20"/>
          <w:szCs w:val="20"/>
        </w:rPr>
      </w:r>
      <w:r w:rsidR="00C01CA7" w:rsidRPr="00C01CA7">
        <w:rPr>
          <w:rFonts w:ascii="Times New Roman" w:hAnsi="Times New Roman" w:cs="Times New Roman"/>
          <w:sz w:val="20"/>
          <w:szCs w:val="20"/>
        </w:rPr>
        <w:instrText xml:space="preserve"> \* MERGEFORMAT </w:instrText>
      </w:r>
      <w:r w:rsidR="00127942" w:rsidRPr="00C01CA7">
        <w:rPr>
          <w:rFonts w:ascii="Times New Roman" w:hAnsi="Times New Roman" w:cs="Times New Roman"/>
          <w:sz w:val="20"/>
          <w:szCs w:val="20"/>
        </w:rPr>
        <w:fldChar w:fldCharType="separate"/>
      </w:r>
      <w:r w:rsidR="00127942" w:rsidRPr="00C01CA7">
        <w:rPr>
          <w:rFonts w:ascii="Times New Roman" w:hAnsi="Times New Roman" w:cs="Times New Roman"/>
          <w:sz w:val="20"/>
          <w:szCs w:val="20"/>
        </w:rPr>
        <w:t>[2]</w:t>
      </w:r>
      <w:r w:rsidR="00127942" w:rsidRPr="00C01CA7">
        <w:rPr>
          <w:rFonts w:ascii="Times New Roman" w:hAnsi="Times New Roman" w:cs="Times New Roman"/>
          <w:sz w:val="20"/>
          <w:szCs w:val="20"/>
        </w:rPr>
        <w:fldChar w:fldCharType="end"/>
      </w:r>
      <w:r w:rsidR="00127942" w:rsidRPr="00C01CA7">
        <w:rPr>
          <w:rFonts w:ascii="Times New Roman" w:hAnsi="Times New Roman" w:cs="Times New Roman"/>
          <w:sz w:val="20"/>
          <w:szCs w:val="20"/>
        </w:rPr>
        <w:t xml:space="preserve">, </w:t>
      </w:r>
      <w:r>
        <w:rPr>
          <w:rFonts w:ascii="Times New Roman" w:hAnsi="Times New Roman" w:cs="Times New Roman"/>
          <w:sz w:val="20"/>
          <w:szCs w:val="20"/>
        </w:rPr>
        <w:t xml:space="preserve">it can be observed that the LoS probability increases along the elevation angle of </w:t>
      </w:r>
      <w:r w:rsidR="00477C4C">
        <w:rPr>
          <w:rFonts w:ascii="Times New Roman" w:hAnsi="Times New Roman" w:cs="Times New Roman"/>
          <w:sz w:val="20"/>
          <w:szCs w:val="20"/>
        </w:rPr>
        <w:t>Tx</w:t>
      </w:r>
      <w:r>
        <w:rPr>
          <w:rFonts w:ascii="Times New Roman" w:hAnsi="Times New Roman" w:cs="Times New Roman"/>
          <w:sz w:val="20"/>
          <w:szCs w:val="20"/>
        </w:rPr>
        <w:t>, i.e.,</w:t>
      </w:r>
      <w:r w:rsidR="00BE5AF6">
        <w:rPr>
          <w:rFonts w:ascii="Times New Roman" w:hAnsi="Times New Roman" w:cs="Times New Roman"/>
          <w:sz w:val="20"/>
          <w:szCs w:val="20"/>
        </w:rPr>
        <w:t xml:space="preserve"> satellite/HAPS. With considering more simulation results </w:t>
      </w:r>
      <w:r w:rsidR="00477C4C">
        <w:rPr>
          <w:rFonts w:ascii="Times New Roman" w:hAnsi="Times New Roman" w:cs="Times New Roman"/>
          <w:sz w:val="20"/>
          <w:szCs w:val="20"/>
        </w:rPr>
        <w:t xml:space="preserve">as shown in </w:t>
      </w:r>
      <w:r w:rsidR="00477C4C">
        <w:rPr>
          <w:rFonts w:ascii="Times New Roman" w:hAnsi="Times New Roman" w:cs="Times New Roman"/>
          <w:sz w:val="20"/>
          <w:szCs w:val="20"/>
        </w:rPr>
        <w:fldChar w:fldCharType="begin"/>
      </w:r>
      <w:r w:rsidR="00477C4C">
        <w:rPr>
          <w:rFonts w:ascii="Times New Roman" w:hAnsi="Times New Roman" w:cs="Times New Roman"/>
          <w:sz w:val="20"/>
          <w:szCs w:val="20"/>
        </w:rPr>
        <w:instrText xml:space="preserve"> REF _Ref510731339 \h </w:instrText>
      </w:r>
      <w:r w:rsidR="00477C4C">
        <w:rPr>
          <w:rFonts w:ascii="Times New Roman" w:hAnsi="Times New Roman" w:cs="Times New Roman"/>
          <w:sz w:val="20"/>
          <w:szCs w:val="20"/>
        </w:rPr>
      </w:r>
      <w:r w:rsidR="00477C4C">
        <w:rPr>
          <w:rFonts w:ascii="Times New Roman" w:hAnsi="Times New Roman" w:cs="Times New Roman"/>
          <w:sz w:val="20"/>
          <w:szCs w:val="20"/>
        </w:rPr>
        <w:fldChar w:fldCharType="separate"/>
      </w:r>
      <w:r w:rsidR="00477C4C" w:rsidRPr="00C01CA7">
        <w:rPr>
          <w:rFonts w:ascii="Times New Roman" w:hAnsi="Times New Roman" w:cs="Times New Roman"/>
          <w:sz w:val="20"/>
          <w:szCs w:val="20"/>
        </w:rPr>
        <w:t xml:space="preserve">Figure </w:t>
      </w:r>
      <w:r w:rsidR="00477C4C" w:rsidRPr="00C01CA7">
        <w:rPr>
          <w:rFonts w:ascii="Times New Roman" w:hAnsi="Times New Roman" w:cs="Times New Roman"/>
          <w:noProof/>
          <w:sz w:val="20"/>
          <w:szCs w:val="20"/>
        </w:rPr>
        <w:t>3</w:t>
      </w:r>
      <w:r w:rsidR="00477C4C">
        <w:rPr>
          <w:rFonts w:ascii="Times New Roman" w:hAnsi="Times New Roman" w:cs="Times New Roman"/>
          <w:sz w:val="20"/>
          <w:szCs w:val="20"/>
        </w:rPr>
        <w:fldChar w:fldCharType="end"/>
      </w:r>
      <w:r w:rsidR="00477C4C">
        <w:rPr>
          <w:rFonts w:ascii="Times New Roman" w:hAnsi="Times New Roman" w:cs="Times New Roman"/>
          <w:sz w:val="20"/>
          <w:szCs w:val="20"/>
        </w:rPr>
        <w:t xml:space="preserve">, it’s clear that all UE will be in LoS state once the height of UE exceed certain threshold, e.g., </w:t>
      </w:r>
      <m:oMath>
        <m:sSub>
          <m:sSubPr>
            <m:ctrlPr>
              <w:rPr>
                <w:rFonts w:ascii="Cambria Math" w:hAnsi="Cambria Math" w:cs="Times New Roman"/>
                <w:sz w:val="20"/>
                <w:szCs w:val="20"/>
              </w:rPr>
            </m:ctrlPr>
          </m:sSubPr>
          <m:e>
            <m:r>
              <m:rPr>
                <m:sty m:val="p"/>
              </m:rPr>
              <w:rPr>
                <w:rFonts w:ascii="Cambria Math" w:hAnsi="Cambria Math" w:cs="Times New Roman"/>
                <w:sz w:val="20"/>
                <w:szCs w:val="20"/>
              </w:rPr>
              <m:t>h</m:t>
            </m:r>
          </m:e>
          <m:sub>
            <m:r>
              <w:rPr>
                <w:rFonts w:ascii="Cambria Math" w:hAnsi="Cambria Math" w:cs="Times New Roman"/>
                <w:sz w:val="20"/>
                <w:szCs w:val="20"/>
              </w:rPr>
              <m:t>0</m:t>
            </m:r>
          </m:sub>
        </m:sSub>
        <m:r>
          <w:rPr>
            <w:rFonts w:ascii="Cambria Math" w:hAnsi="Cambria Math" w:cs="Times New Roman"/>
            <w:sz w:val="20"/>
            <w:szCs w:val="20"/>
          </w:rPr>
          <m:t>=20 m</m:t>
        </m:r>
      </m:oMath>
      <w:r w:rsidR="00477C4C">
        <w:rPr>
          <w:rFonts w:ascii="Times New Roman" w:hAnsi="Times New Roman" w:cs="Times New Roman"/>
          <w:sz w:val="20"/>
          <w:szCs w:val="20"/>
        </w:rPr>
        <w:t xml:space="preserve"> in aforementioned assumption. More specifically, the </w:t>
      </w:r>
      <w:r w:rsidR="00127942" w:rsidRPr="00C01CA7">
        <w:rPr>
          <w:rFonts w:ascii="Times New Roman" w:hAnsi="Times New Roman" w:cs="Times New Roman"/>
          <w:sz w:val="20"/>
          <w:szCs w:val="20"/>
        </w:rPr>
        <w:t>following piece-wise function is proposed for describing the LoS probability model for both satellite and HAPS</w:t>
      </w:r>
      <w:r w:rsidR="00477C4C">
        <w:rPr>
          <w:rFonts w:ascii="Times New Roman" w:hAnsi="Times New Roman" w:cs="Times New Roman"/>
          <w:sz w:val="20"/>
          <w:szCs w:val="20"/>
        </w:rPr>
        <w:t>:</w:t>
      </w:r>
    </w:p>
    <w:p w:rsidR="00477C4C" w:rsidRDefault="00477C4C" w:rsidP="00BE5AF6">
      <w:pPr>
        <w:rPr>
          <w:rFonts w:ascii="Times New Roman" w:hAnsi="Times New Roman" w:cs="Times New Roman"/>
          <w:sz w:val="20"/>
          <w:szCs w:val="20"/>
        </w:rPr>
      </w:pPr>
      <m:oMathPara>
        <m:oMath>
          <m:sSub>
            <m:sSubPr>
              <m:ctrlPr>
                <w:rPr>
                  <w:rFonts w:ascii="Cambria Math" w:hAnsi="Cambria Math" w:cs="Times New Roman"/>
                  <w:i/>
                  <w:szCs w:val="21"/>
                </w:rPr>
              </m:ctrlPr>
            </m:sSubPr>
            <m:e>
              <m:r>
                <w:rPr>
                  <w:rFonts w:ascii="Cambria Math" w:hAnsi="Cambria Math" w:cs="Times New Roman"/>
                  <w:szCs w:val="21"/>
                </w:rPr>
                <m:t>P</m:t>
              </m:r>
            </m:e>
            <m:sub>
              <m:r>
                <w:rPr>
                  <w:rFonts w:ascii="Cambria Math" w:hAnsi="Cambria Math" w:cs="Times New Roman"/>
                  <w:szCs w:val="21"/>
                </w:rPr>
                <m:t>LoS</m:t>
              </m:r>
            </m:sub>
          </m:sSub>
          <m:r>
            <m:rPr>
              <m:sty m:val="p"/>
            </m:rPr>
            <w:rPr>
              <w:rFonts w:ascii="Cambria Math" w:hAnsi="Cambria Math" w:cs="Times New Roman"/>
              <w:szCs w:val="21"/>
            </w:rPr>
            <m:t xml:space="preserve">= </m:t>
          </m:r>
          <m:d>
            <m:dPr>
              <m:begChr m:val="{"/>
              <m:endChr m:val=""/>
              <m:ctrlPr>
                <w:rPr>
                  <w:rFonts w:ascii="Cambria Math" w:hAnsi="Cambria Math" w:cs="Times New Roman"/>
                  <w:szCs w:val="21"/>
                </w:rPr>
              </m:ctrlPr>
            </m:dPr>
            <m:e>
              <m:eqArr>
                <m:eqArrPr>
                  <m:ctrlPr>
                    <w:rPr>
                      <w:rFonts w:ascii="Cambria Math" w:hAnsi="Cambria Math" w:cs="Times New Roman"/>
                      <w:szCs w:val="21"/>
                    </w:rPr>
                  </m:ctrlPr>
                </m:eqArrPr>
                <m:e>
                  <m:r>
                    <w:rPr>
                      <w:rFonts w:ascii="Cambria Math" w:hAnsi="Cambria Math" w:cs="Times New Roman"/>
                      <w:szCs w:val="21"/>
                    </w:rPr>
                    <m:t>1 ,  if(h≥</m:t>
                  </m:r>
                  <m:sSub>
                    <m:sSubPr>
                      <m:ctrlPr>
                        <w:rPr>
                          <w:rFonts w:ascii="Cambria Math" w:hAnsi="Cambria Math" w:cs="Times New Roman"/>
                          <w:i/>
                          <w:szCs w:val="21"/>
                        </w:rPr>
                      </m:ctrlPr>
                    </m:sSubPr>
                    <m:e>
                      <m:r>
                        <w:rPr>
                          <w:rFonts w:ascii="Cambria Math" w:hAnsi="Cambria Math" w:cs="Times New Roman"/>
                          <w:szCs w:val="21"/>
                        </w:rPr>
                        <m:t>h</m:t>
                      </m:r>
                    </m:e>
                    <m:sub>
                      <m:r>
                        <w:rPr>
                          <w:rFonts w:ascii="Cambria Math" w:hAnsi="Cambria Math" w:cs="Times New Roman"/>
                          <w:szCs w:val="21"/>
                        </w:rPr>
                        <m:t>0</m:t>
                      </m:r>
                    </m:sub>
                  </m:sSub>
                  <m:r>
                    <w:rPr>
                      <w:rFonts w:ascii="Cambria Math" w:hAnsi="Cambria Math" w:cs="Times New Roman"/>
                      <w:szCs w:val="21"/>
                    </w:rPr>
                    <m:t>)</m:t>
                  </m:r>
                </m:e>
                <m:e>
                  <m:r>
                    <m:rPr>
                      <m:sty m:val="p"/>
                    </m:rPr>
                    <w:rPr>
                      <w:rFonts w:ascii="Cambria Math" w:hAnsi="Cambria Math" w:cs="Times New Roman"/>
                      <w:szCs w:val="21"/>
                    </w:rPr>
                    <m:t>min⁡</m:t>
                  </m:r>
                  <m:r>
                    <w:rPr>
                      <w:rFonts w:ascii="Cambria Math" w:hAnsi="Cambria Math" w:cs="Times New Roman"/>
                      <w:szCs w:val="21"/>
                    </w:rPr>
                    <m:t>(A</m:t>
                  </m:r>
                  <m:d>
                    <m:dPr>
                      <m:ctrlPr>
                        <w:rPr>
                          <w:rFonts w:ascii="Cambria Math" w:hAnsi="Cambria Math" w:cs="Times New Roman"/>
                          <w:i/>
                          <w:szCs w:val="21"/>
                        </w:rPr>
                      </m:ctrlPr>
                    </m:dPr>
                    <m:e>
                      <m:r>
                        <w:rPr>
                          <w:rFonts w:ascii="Cambria Math" w:hAnsi="Cambria Math" w:cs="Times New Roman"/>
                          <w:szCs w:val="21"/>
                        </w:rPr>
                        <m:t>h</m:t>
                      </m:r>
                    </m:e>
                  </m:d>
                  <m:r>
                    <w:rPr>
                      <w:rFonts w:ascii="Cambria Math" w:hAnsi="Cambria Math" w:cs="Times New Roman"/>
                      <w:szCs w:val="21"/>
                    </w:rPr>
                    <m:t>∙</m:t>
                  </m:r>
                  <m:sSup>
                    <m:sSupPr>
                      <m:ctrlPr>
                        <w:rPr>
                          <w:rFonts w:ascii="Cambria Math" w:hAnsi="Cambria Math" w:cs="Times New Roman"/>
                          <w:i/>
                          <w:szCs w:val="21"/>
                        </w:rPr>
                      </m:ctrlPr>
                    </m:sSupPr>
                    <m:e>
                      <m:r>
                        <w:rPr>
                          <w:rFonts w:ascii="Cambria Math" w:hAnsi="Cambria Math" w:cs="Times New Roman"/>
                          <w:szCs w:val="21"/>
                        </w:rPr>
                        <m:t>θ</m:t>
                      </m:r>
                    </m:e>
                    <m:sup>
                      <m:r>
                        <w:rPr>
                          <w:rFonts w:ascii="Cambria Math" w:hAnsi="Cambria Math" w:cs="Times New Roman"/>
                          <w:szCs w:val="21"/>
                        </w:rPr>
                        <m:t>2</m:t>
                      </m:r>
                    </m:sup>
                  </m:sSup>
                  <m:r>
                    <w:rPr>
                      <w:rFonts w:ascii="Cambria Math" w:hAnsi="Cambria Math" w:cs="Times New Roman"/>
                      <w:szCs w:val="21"/>
                    </w:rPr>
                    <m:t>+B</m:t>
                  </m:r>
                  <m:d>
                    <m:dPr>
                      <m:ctrlPr>
                        <w:rPr>
                          <w:rFonts w:ascii="Cambria Math" w:hAnsi="Cambria Math" w:cs="Times New Roman"/>
                          <w:i/>
                          <w:szCs w:val="21"/>
                        </w:rPr>
                      </m:ctrlPr>
                    </m:dPr>
                    <m:e>
                      <m:r>
                        <w:rPr>
                          <w:rFonts w:ascii="Cambria Math" w:hAnsi="Cambria Math" w:cs="Times New Roman"/>
                          <w:szCs w:val="21"/>
                        </w:rPr>
                        <m:t>h</m:t>
                      </m:r>
                    </m:e>
                  </m:d>
                  <m:r>
                    <w:rPr>
                      <w:rFonts w:ascii="Cambria Math" w:hAnsi="Cambria Math" w:cs="Times New Roman"/>
                      <w:szCs w:val="21"/>
                    </w:rPr>
                    <m:t>∙θ+C(h)),  if (h&lt;</m:t>
                  </m:r>
                  <m:sSub>
                    <m:sSubPr>
                      <m:ctrlPr>
                        <w:rPr>
                          <w:rFonts w:ascii="Cambria Math" w:hAnsi="Cambria Math" w:cs="Times New Roman"/>
                          <w:i/>
                          <w:szCs w:val="21"/>
                        </w:rPr>
                      </m:ctrlPr>
                    </m:sSubPr>
                    <m:e>
                      <m:r>
                        <w:rPr>
                          <w:rFonts w:ascii="Cambria Math" w:hAnsi="Cambria Math" w:cs="Times New Roman"/>
                          <w:szCs w:val="21"/>
                        </w:rPr>
                        <m:t>h</m:t>
                      </m:r>
                    </m:e>
                    <m:sub>
                      <m:r>
                        <w:rPr>
                          <w:rFonts w:ascii="Cambria Math" w:hAnsi="Cambria Math" w:cs="Times New Roman"/>
                          <w:szCs w:val="21"/>
                        </w:rPr>
                        <m:t>0</m:t>
                      </m:r>
                    </m:sub>
                  </m:sSub>
                  <m:r>
                    <w:rPr>
                      <w:rFonts w:ascii="Cambria Math" w:hAnsi="Cambria Math" w:cs="Times New Roman"/>
                      <w:szCs w:val="21"/>
                    </w:rPr>
                    <m:t>)</m:t>
                  </m:r>
                </m:e>
              </m:eqArr>
            </m:e>
          </m:d>
        </m:oMath>
      </m:oMathPara>
    </w:p>
    <w:p w:rsidR="00A7538C" w:rsidRPr="00C01CA7" w:rsidRDefault="00477C4C" w:rsidP="00A7538C">
      <w:pPr>
        <w:rPr>
          <w:rFonts w:ascii="Times New Roman" w:hAnsi="Times New Roman" w:cs="Times New Roman"/>
          <w:sz w:val="20"/>
          <w:szCs w:val="20"/>
        </w:rPr>
      </w:pPr>
      <w:r>
        <w:rPr>
          <w:rFonts w:ascii="Times New Roman" w:hAnsi="Times New Roman" w:cs="Times New Roman"/>
          <w:sz w:val="20"/>
          <w:szCs w:val="20"/>
        </w:rPr>
        <w:t xml:space="preserve">Where, the h and </w:t>
      </w:r>
      <m:oMath>
        <m:r>
          <m:rPr>
            <m:sty m:val="p"/>
          </m:rPr>
          <w:rPr>
            <w:rFonts w:ascii="Cambria Math" w:hAnsi="Cambria Math" w:cs="Times New Roman"/>
            <w:sz w:val="20"/>
            <w:szCs w:val="20"/>
          </w:rPr>
          <m:t>θ</m:t>
        </m:r>
      </m:oMath>
      <w:r>
        <w:rPr>
          <w:rFonts w:ascii="Times New Roman" w:hAnsi="Times New Roman" w:cs="Times New Roman" w:hint="eastAsia"/>
          <w:sz w:val="20"/>
          <w:szCs w:val="20"/>
        </w:rPr>
        <w:t xml:space="preserve"> </w:t>
      </w:r>
      <w:r>
        <w:rPr>
          <w:rFonts w:ascii="Times New Roman" w:hAnsi="Times New Roman" w:cs="Times New Roman"/>
          <w:sz w:val="20"/>
          <w:szCs w:val="20"/>
        </w:rPr>
        <w:t>refers</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to the UE height and elevation angle of Tx, respectively. </w:t>
      </w:r>
      <w:r w:rsidR="00FA76DF">
        <w:rPr>
          <w:rFonts w:ascii="Times New Roman" w:hAnsi="Times New Roman" w:cs="Times New Roman"/>
          <w:sz w:val="20"/>
          <w:szCs w:val="20"/>
        </w:rPr>
        <w:t xml:space="preserve">The </w:t>
      </w:r>
      <w:r w:rsidR="00297310">
        <w:rPr>
          <w:rFonts w:ascii="Times New Roman" w:hAnsi="Times New Roman" w:cs="Times New Roman"/>
          <w:sz w:val="20"/>
          <w:szCs w:val="20"/>
        </w:rPr>
        <w:t>detailed</w:t>
      </w:r>
      <w:r w:rsidR="00FA76DF">
        <w:rPr>
          <w:rFonts w:ascii="Times New Roman" w:hAnsi="Times New Roman" w:cs="Times New Roman"/>
          <w:sz w:val="20"/>
          <w:szCs w:val="20"/>
        </w:rPr>
        <w:t xml:space="preserve"> parameters of A(h), B(h) and C(h) are listed in </w:t>
      </w:r>
      <w:r w:rsidR="00297310">
        <w:rPr>
          <w:rFonts w:ascii="Times New Roman" w:hAnsi="Times New Roman" w:cs="Times New Roman"/>
          <w:sz w:val="20"/>
          <w:szCs w:val="20"/>
        </w:rPr>
        <w:fldChar w:fldCharType="begin"/>
      </w:r>
      <w:r w:rsidR="00297310">
        <w:rPr>
          <w:rFonts w:ascii="Times New Roman" w:hAnsi="Times New Roman" w:cs="Times New Roman"/>
          <w:sz w:val="20"/>
          <w:szCs w:val="20"/>
        </w:rPr>
        <w:instrText xml:space="preserve"> REF _Ref510731849 \h </w:instrText>
      </w:r>
      <w:r w:rsidR="00297310">
        <w:rPr>
          <w:rFonts w:ascii="Times New Roman" w:hAnsi="Times New Roman" w:cs="Times New Roman"/>
          <w:sz w:val="20"/>
          <w:szCs w:val="20"/>
        </w:rPr>
      </w:r>
      <w:r w:rsidR="00297310">
        <w:rPr>
          <w:rFonts w:ascii="Times New Roman" w:hAnsi="Times New Roman" w:cs="Times New Roman"/>
          <w:sz w:val="20"/>
          <w:szCs w:val="20"/>
        </w:rPr>
        <w:fldChar w:fldCharType="separate"/>
      </w:r>
      <w:r w:rsidR="00297310" w:rsidRPr="00FA76DF">
        <w:rPr>
          <w:rFonts w:ascii="Times New Roman" w:hAnsi="Times New Roman" w:cs="Times New Roman"/>
          <w:sz w:val="20"/>
          <w:szCs w:val="20"/>
        </w:rPr>
        <w:t xml:space="preserve">Table </w:t>
      </w:r>
      <w:r w:rsidR="00297310" w:rsidRPr="00FA76DF">
        <w:rPr>
          <w:rFonts w:ascii="Times New Roman" w:hAnsi="Times New Roman" w:cs="Times New Roman"/>
          <w:noProof/>
          <w:sz w:val="20"/>
          <w:szCs w:val="20"/>
        </w:rPr>
        <w:t>3</w:t>
      </w:r>
      <w:r w:rsidR="00297310">
        <w:rPr>
          <w:rFonts w:ascii="Times New Roman" w:hAnsi="Times New Roman" w:cs="Times New Roman"/>
          <w:sz w:val="20"/>
          <w:szCs w:val="20"/>
        </w:rPr>
        <w:fldChar w:fldCharType="end"/>
      </w:r>
      <w:r w:rsidR="00297310">
        <w:rPr>
          <w:rFonts w:ascii="Times New Roman" w:hAnsi="Times New Roman" w:cs="Times New Roman"/>
          <w:sz w:val="20"/>
          <w:szCs w:val="20"/>
        </w:rPr>
        <w:t>.</w:t>
      </w:r>
    </w:p>
    <w:p w:rsidR="00A7538C" w:rsidRPr="00C01CA7" w:rsidRDefault="00784B61" w:rsidP="005B2087">
      <w:pPr>
        <w:keepNext/>
        <w:rPr>
          <w:rFonts w:ascii="Times New Roman" w:hAnsi="Times New Roman" w:cs="Times New Roman"/>
          <w:sz w:val="20"/>
          <w:szCs w:val="20"/>
        </w:rPr>
      </w:pPr>
      <w:r w:rsidRPr="00C01CA7">
        <w:rPr>
          <w:rFonts w:ascii="Times New Roman" w:hAnsi="Times New Roman" w:cs="Times New Roman"/>
          <w:noProof/>
          <w:sz w:val="20"/>
          <w:szCs w:val="20"/>
        </w:rPr>
        <w:drawing>
          <wp:inline distT="0" distB="0" distL="0" distR="0">
            <wp:extent cx="2714128" cy="2084832"/>
            <wp:effectExtent l="19050" t="0" r="0" b="0"/>
            <wp:docPr id="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cstate="print"/>
                    <a:srcRect/>
                    <a:stretch>
                      <a:fillRect/>
                    </a:stretch>
                  </pic:blipFill>
                  <pic:spPr bwMode="auto">
                    <a:xfrm>
                      <a:off x="0" y="0"/>
                      <a:ext cx="2717337" cy="2087297"/>
                    </a:xfrm>
                    <a:prstGeom prst="rect">
                      <a:avLst/>
                    </a:prstGeom>
                    <a:noFill/>
                    <a:ln w="9525">
                      <a:noFill/>
                      <a:miter lim="800000"/>
                      <a:headEnd/>
                      <a:tailEnd/>
                    </a:ln>
                  </pic:spPr>
                </pic:pic>
              </a:graphicData>
            </a:graphic>
          </wp:inline>
        </w:drawing>
      </w:r>
      <w:r w:rsidRPr="00C01CA7">
        <w:rPr>
          <w:rFonts w:ascii="Times New Roman" w:hAnsi="Times New Roman" w:cs="Times New Roman"/>
          <w:noProof/>
          <w:sz w:val="20"/>
          <w:szCs w:val="20"/>
        </w:rPr>
        <w:drawing>
          <wp:inline distT="0" distB="0" distL="0" distR="0">
            <wp:extent cx="2775356" cy="2130229"/>
            <wp:effectExtent l="19050" t="0" r="5944" b="0"/>
            <wp:docPr id="7"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srcRect/>
                    <a:stretch>
                      <a:fillRect/>
                    </a:stretch>
                  </pic:blipFill>
                  <pic:spPr bwMode="auto">
                    <a:xfrm>
                      <a:off x="0" y="0"/>
                      <a:ext cx="2779212" cy="2133189"/>
                    </a:xfrm>
                    <a:prstGeom prst="rect">
                      <a:avLst/>
                    </a:prstGeom>
                    <a:noFill/>
                    <a:ln w="9525">
                      <a:noFill/>
                      <a:miter lim="800000"/>
                      <a:headEnd/>
                      <a:tailEnd/>
                    </a:ln>
                  </pic:spPr>
                </pic:pic>
              </a:graphicData>
            </a:graphic>
          </wp:inline>
        </w:drawing>
      </w:r>
    </w:p>
    <w:p w:rsidR="00584C2F" w:rsidRPr="009D1031" w:rsidRDefault="00584C2F" w:rsidP="00A7538C">
      <w:pPr>
        <w:rPr>
          <w:rFonts w:ascii="Times New Roman" w:hAnsi="Times New Roman" w:cs="Times New Roman"/>
          <w:sz w:val="20"/>
          <w:szCs w:val="20"/>
        </w:rPr>
      </w:pPr>
      <w:r w:rsidRPr="00C01CA7">
        <w:rPr>
          <w:rFonts w:ascii="Times New Roman" w:hAnsi="Times New Roman" w:cs="Times New Roman"/>
          <w:sz w:val="20"/>
          <w:szCs w:val="20"/>
        </w:rPr>
        <w:t xml:space="preserve">             </w:t>
      </w:r>
      <w:r w:rsidRPr="009D1031">
        <w:rPr>
          <w:rFonts w:ascii="Times New Roman" w:hAnsi="Times New Roman" w:cs="Times New Roman"/>
          <w:sz w:val="20"/>
          <w:szCs w:val="20"/>
        </w:rPr>
        <w:t xml:space="preserve">      LEO                                       HAPS</w:t>
      </w:r>
    </w:p>
    <w:p w:rsidR="00784B61" w:rsidRPr="00FA76DF" w:rsidRDefault="005B2087" w:rsidP="00544698">
      <w:pPr>
        <w:pStyle w:val="Caption"/>
        <w:rPr>
          <w:rFonts w:ascii="Times New Roman" w:hAnsi="Times New Roman" w:cs="Times New Roman" w:hint="eastAsia"/>
          <w:b w:val="0"/>
          <w:sz w:val="20"/>
          <w:szCs w:val="20"/>
        </w:rPr>
      </w:pPr>
      <w:bookmarkStart w:id="4" w:name="_Ref510731339"/>
      <w:r w:rsidRPr="00FA76DF">
        <w:rPr>
          <w:rFonts w:ascii="Times New Roman" w:hAnsi="Times New Roman" w:cs="Times New Roman"/>
          <w:b w:val="0"/>
          <w:sz w:val="20"/>
          <w:szCs w:val="20"/>
        </w:rPr>
        <w:t xml:space="preserve">Figure </w:t>
      </w:r>
      <w:r w:rsidRPr="00FA76DF">
        <w:rPr>
          <w:rFonts w:ascii="Times New Roman" w:hAnsi="Times New Roman" w:cs="Times New Roman"/>
          <w:b w:val="0"/>
          <w:sz w:val="20"/>
          <w:szCs w:val="20"/>
        </w:rPr>
        <w:fldChar w:fldCharType="begin"/>
      </w:r>
      <w:r w:rsidRPr="00FA76DF">
        <w:rPr>
          <w:rFonts w:ascii="Times New Roman" w:hAnsi="Times New Roman" w:cs="Times New Roman"/>
          <w:b w:val="0"/>
          <w:sz w:val="20"/>
          <w:szCs w:val="20"/>
        </w:rPr>
        <w:instrText xml:space="preserve"> SEQ Figure \* ARABIC </w:instrText>
      </w:r>
      <w:r w:rsidRPr="00FA76DF">
        <w:rPr>
          <w:rFonts w:ascii="Times New Roman" w:hAnsi="Times New Roman" w:cs="Times New Roman"/>
          <w:b w:val="0"/>
          <w:sz w:val="20"/>
          <w:szCs w:val="20"/>
        </w:rPr>
        <w:fldChar w:fldCharType="separate"/>
      </w:r>
      <w:r w:rsidR="00335D95">
        <w:rPr>
          <w:rFonts w:ascii="Times New Roman" w:hAnsi="Times New Roman" w:cs="Times New Roman"/>
          <w:b w:val="0"/>
          <w:noProof/>
          <w:sz w:val="20"/>
          <w:szCs w:val="20"/>
        </w:rPr>
        <w:t>3</w:t>
      </w:r>
      <w:r w:rsidRPr="00FA76DF">
        <w:rPr>
          <w:rFonts w:ascii="Times New Roman" w:hAnsi="Times New Roman" w:cs="Times New Roman"/>
          <w:b w:val="0"/>
          <w:sz w:val="20"/>
          <w:szCs w:val="20"/>
        </w:rPr>
        <w:fldChar w:fldCharType="end"/>
      </w:r>
      <w:bookmarkEnd w:id="4"/>
      <w:r w:rsidRPr="00FA76DF">
        <w:rPr>
          <w:rFonts w:ascii="Times New Roman" w:hAnsi="Times New Roman" w:cs="Times New Roman"/>
          <w:b w:val="0"/>
          <w:sz w:val="20"/>
          <w:szCs w:val="20"/>
        </w:rPr>
        <w:t xml:space="preserve"> LoS probability of UE with different height</w:t>
      </w:r>
    </w:p>
    <w:p w:rsidR="00FA76DF" w:rsidRPr="00FA76DF" w:rsidRDefault="00FA76DF" w:rsidP="00FA76DF">
      <w:pPr>
        <w:pStyle w:val="Caption"/>
        <w:keepNext/>
        <w:rPr>
          <w:rFonts w:ascii="Times New Roman" w:hAnsi="Times New Roman" w:cs="Times New Roman"/>
          <w:b w:val="0"/>
          <w:sz w:val="20"/>
          <w:szCs w:val="20"/>
        </w:rPr>
      </w:pPr>
      <w:bookmarkStart w:id="5" w:name="_Ref510731849"/>
      <w:r w:rsidRPr="00FA76DF">
        <w:rPr>
          <w:rFonts w:ascii="Times New Roman" w:hAnsi="Times New Roman" w:cs="Times New Roman"/>
          <w:b w:val="0"/>
          <w:sz w:val="20"/>
          <w:szCs w:val="20"/>
        </w:rPr>
        <w:t xml:space="preserve">Table </w:t>
      </w:r>
      <w:r w:rsidRPr="00FA76DF">
        <w:rPr>
          <w:rFonts w:ascii="Times New Roman" w:hAnsi="Times New Roman" w:cs="Times New Roman"/>
          <w:b w:val="0"/>
          <w:sz w:val="20"/>
          <w:szCs w:val="20"/>
        </w:rPr>
        <w:fldChar w:fldCharType="begin"/>
      </w:r>
      <w:r w:rsidRPr="00FA76DF">
        <w:rPr>
          <w:rFonts w:ascii="Times New Roman" w:hAnsi="Times New Roman" w:cs="Times New Roman"/>
          <w:b w:val="0"/>
          <w:sz w:val="20"/>
          <w:szCs w:val="20"/>
        </w:rPr>
        <w:instrText xml:space="preserve"> SEQ Table \* ARABIC </w:instrText>
      </w:r>
      <w:r w:rsidRPr="00FA76DF">
        <w:rPr>
          <w:rFonts w:ascii="Times New Roman" w:hAnsi="Times New Roman" w:cs="Times New Roman"/>
          <w:b w:val="0"/>
          <w:sz w:val="20"/>
          <w:szCs w:val="20"/>
        </w:rPr>
        <w:fldChar w:fldCharType="separate"/>
      </w:r>
      <w:r w:rsidR="00785C4A">
        <w:rPr>
          <w:rFonts w:ascii="Times New Roman" w:hAnsi="Times New Roman" w:cs="Times New Roman"/>
          <w:b w:val="0"/>
          <w:noProof/>
          <w:sz w:val="20"/>
          <w:szCs w:val="20"/>
        </w:rPr>
        <w:t>3</w:t>
      </w:r>
      <w:r w:rsidRPr="00FA76DF">
        <w:rPr>
          <w:rFonts w:ascii="Times New Roman" w:hAnsi="Times New Roman" w:cs="Times New Roman"/>
          <w:b w:val="0"/>
          <w:sz w:val="20"/>
          <w:szCs w:val="20"/>
        </w:rPr>
        <w:fldChar w:fldCharType="end"/>
      </w:r>
      <w:bookmarkEnd w:id="5"/>
      <w:r w:rsidRPr="00FA76DF">
        <w:rPr>
          <w:rFonts w:ascii="Times New Roman" w:hAnsi="Times New Roman" w:cs="Times New Roman"/>
          <w:b w:val="0"/>
          <w:sz w:val="20"/>
          <w:szCs w:val="20"/>
        </w:rPr>
        <w:t xml:space="preserve"> Parameters for LoS probability in case of satellite</w:t>
      </w:r>
      <w:r w:rsidR="00544698">
        <w:rPr>
          <w:rFonts w:ascii="Times New Roman" w:hAnsi="Times New Roman" w:cs="Times New Roman"/>
          <w:b w:val="0"/>
          <w:sz w:val="20"/>
          <w:szCs w:val="20"/>
        </w:rPr>
        <w:t>/HAPS</w:t>
      </w:r>
    </w:p>
    <w:tbl>
      <w:tblPr>
        <w:tblStyle w:val="TableGrid"/>
        <w:tblW w:w="0" w:type="auto"/>
        <w:jc w:val="center"/>
        <w:tblLook w:val="04A0" w:firstRow="1" w:lastRow="0" w:firstColumn="1" w:lastColumn="0" w:noHBand="0" w:noVBand="1"/>
      </w:tblPr>
      <w:tblGrid>
        <w:gridCol w:w="3371"/>
        <w:gridCol w:w="1005"/>
        <w:gridCol w:w="1039"/>
        <w:gridCol w:w="1005"/>
        <w:gridCol w:w="1005"/>
        <w:gridCol w:w="1039"/>
        <w:gridCol w:w="1005"/>
      </w:tblGrid>
      <w:tr w:rsidR="00065BA2" w:rsidRPr="00FA76DF" w:rsidTr="00065BA2">
        <w:trPr>
          <w:jc w:val="center"/>
        </w:trPr>
        <w:tc>
          <w:tcPr>
            <w:tcW w:w="0" w:type="auto"/>
            <w:vMerge w:val="restart"/>
            <w:shd w:val="clear" w:color="auto" w:fill="F2F2F2" w:themeFill="background1" w:themeFillShade="F2"/>
            <w:vAlign w:val="center"/>
          </w:tcPr>
          <w:p w:rsidR="00065BA2" w:rsidRPr="00FA76DF" w:rsidRDefault="00065BA2" w:rsidP="00FA76DF">
            <w:pPr>
              <w:jc w:val="center"/>
              <w:rPr>
                <w:rFonts w:ascii="Times New Roman" w:hAnsi="Times New Roman" w:cs="Times New Roman"/>
                <w:sz w:val="20"/>
                <w:szCs w:val="20"/>
              </w:rPr>
            </w:pPr>
            <w:r>
              <w:rPr>
                <w:rFonts w:ascii="Times New Roman" w:hAnsi="Times New Roman" w:cs="Times New Roman" w:hint="eastAsia"/>
                <w:sz w:val="20"/>
                <w:szCs w:val="20"/>
              </w:rPr>
              <w:t>Parameters</w:t>
            </w:r>
          </w:p>
        </w:tc>
        <w:tc>
          <w:tcPr>
            <w:tcW w:w="0" w:type="auto"/>
            <w:gridSpan w:val="3"/>
            <w:shd w:val="clear" w:color="auto" w:fill="F2F2F2" w:themeFill="background1" w:themeFillShade="F2"/>
            <w:vAlign w:val="center"/>
          </w:tcPr>
          <w:p w:rsidR="00065BA2" w:rsidRPr="00FA76DF" w:rsidRDefault="00065BA2" w:rsidP="00FA76DF">
            <w:pPr>
              <w:jc w:val="center"/>
              <w:rPr>
                <w:rFonts w:ascii="Times New Roman" w:hAnsi="Times New Roman" w:cs="Times New Roman"/>
                <w:sz w:val="20"/>
                <w:szCs w:val="20"/>
              </w:rPr>
            </w:pPr>
            <w:r>
              <w:rPr>
                <w:rFonts w:ascii="Times New Roman" w:hAnsi="Times New Roman" w:cs="Times New Roman" w:hint="eastAsia"/>
                <w:sz w:val="20"/>
                <w:szCs w:val="20"/>
              </w:rPr>
              <w:t>Satellite</w:t>
            </w:r>
          </w:p>
        </w:tc>
        <w:tc>
          <w:tcPr>
            <w:tcW w:w="0" w:type="auto"/>
            <w:gridSpan w:val="3"/>
            <w:shd w:val="clear" w:color="auto" w:fill="F2F2F2" w:themeFill="background1" w:themeFillShade="F2"/>
            <w:vAlign w:val="center"/>
          </w:tcPr>
          <w:p w:rsidR="00065BA2" w:rsidRPr="00FA76DF" w:rsidRDefault="00065BA2" w:rsidP="00FA76DF">
            <w:pPr>
              <w:jc w:val="center"/>
              <w:rPr>
                <w:rFonts w:ascii="Times New Roman" w:hAnsi="Times New Roman" w:cs="Times New Roman"/>
                <w:sz w:val="20"/>
                <w:szCs w:val="20"/>
              </w:rPr>
            </w:pPr>
            <w:r>
              <w:rPr>
                <w:rFonts w:ascii="Times New Roman" w:hAnsi="Times New Roman" w:cs="Times New Roman" w:hint="eastAsia"/>
                <w:sz w:val="20"/>
                <w:szCs w:val="20"/>
              </w:rPr>
              <w:t>HAPS</w:t>
            </w:r>
          </w:p>
        </w:tc>
      </w:tr>
      <w:tr w:rsidR="00065BA2" w:rsidRPr="00FA76DF" w:rsidTr="00065BA2">
        <w:trPr>
          <w:jc w:val="center"/>
        </w:trPr>
        <w:tc>
          <w:tcPr>
            <w:tcW w:w="0" w:type="auto"/>
            <w:vMerge/>
            <w:shd w:val="clear" w:color="auto" w:fill="F2F2F2" w:themeFill="background1" w:themeFillShade="F2"/>
            <w:vAlign w:val="center"/>
          </w:tcPr>
          <w:p w:rsidR="00065BA2" w:rsidRPr="00FA76DF" w:rsidRDefault="00065BA2" w:rsidP="00065BA2">
            <w:pPr>
              <w:jc w:val="center"/>
              <w:rPr>
                <w:rFonts w:ascii="Times New Roman" w:hAnsi="Times New Roman" w:cs="Times New Roman"/>
                <w:sz w:val="20"/>
                <w:szCs w:val="20"/>
              </w:rPr>
            </w:pPr>
          </w:p>
        </w:tc>
        <w:tc>
          <w:tcPr>
            <w:tcW w:w="0" w:type="auto"/>
            <w:shd w:val="clear" w:color="auto" w:fill="F2F2F2" w:themeFill="background1" w:themeFillShade="F2"/>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Aa/Ba/Ca</w:t>
            </w:r>
          </w:p>
        </w:tc>
        <w:tc>
          <w:tcPr>
            <w:tcW w:w="0" w:type="auto"/>
            <w:shd w:val="clear" w:color="auto" w:fill="F2F2F2" w:themeFill="background1" w:themeFillShade="F2"/>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Ab/Bb/Cb</w:t>
            </w:r>
          </w:p>
        </w:tc>
        <w:tc>
          <w:tcPr>
            <w:tcW w:w="0" w:type="auto"/>
            <w:shd w:val="clear" w:color="auto" w:fill="F2F2F2" w:themeFill="background1" w:themeFillShade="F2"/>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Ac/Bc/Cc</w:t>
            </w:r>
          </w:p>
        </w:tc>
        <w:tc>
          <w:tcPr>
            <w:tcW w:w="0" w:type="auto"/>
            <w:shd w:val="clear" w:color="auto" w:fill="F2F2F2" w:themeFill="background1" w:themeFillShade="F2"/>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Aa/Ba/Ca</w:t>
            </w:r>
          </w:p>
        </w:tc>
        <w:tc>
          <w:tcPr>
            <w:tcW w:w="0" w:type="auto"/>
            <w:shd w:val="clear" w:color="auto" w:fill="F2F2F2" w:themeFill="background1" w:themeFillShade="F2"/>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Ab/Bb/Cb</w:t>
            </w:r>
          </w:p>
        </w:tc>
        <w:tc>
          <w:tcPr>
            <w:tcW w:w="0" w:type="auto"/>
            <w:shd w:val="clear" w:color="auto" w:fill="F2F2F2" w:themeFill="background1" w:themeFillShade="F2"/>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Ac/Bc/Cc</w:t>
            </w:r>
          </w:p>
        </w:tc>
      </w:tr>
      <w:tr w:rsidR="00065BA2" w:rsidRPr="00FA76DF" w:rsidTr="00065BA2">
        <w:trPr>
          <w:jc w:val="center"/>
        </w:trPr>
        <w:tc>
          <w:tcPr>
            <w:tcW w:w="0" w:type="auto"/>
            <w:vAlign w:val="center"/>
          </w:tcPr>
          <w:p w:rsidR="00065BA2" w:rsidRPr="00FA76DF" w:rsidRDefault="00065BA2" w:rsidP="00065BA2">
            <w:pPr>
              <w:jc w:val="center"/>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A</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=min⁡(Aa∙</m:t>
                </m:r>
                <m:sSup>
                  <m:sSupPr>
                    <m:ctrlPr>
                      <w:rPr>
                        <w:rFonts w:ascii="Cambria Math" w:hAnsi="Cambria Math" w:cs="Times New Roman"/>
                        <w:bCs/>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r>
                  <m:rPr>
                    <m:sty m:val="p"/>
                  </m:rPr>
                  <w:rPr>
                    <w:rFonts w:ascii="Cambria Math" w:hAnsi="Cambria Math" w:cs="Times New Roman"/>
                    <w:sz w:val="20"/>
                    <w:szCs w:val="20"/>
                  </w:rPr>
                  <m:t>+Ab∙h+Ac,0)</m:t>
                </m:r>
              </m:oMath>
            </m:oMathPara>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-7.45e-06</w:t>
            </w:r>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0.000261</w:t>
            </w:r>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-0.00233</w:t>
            </w:r>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-8.00e-06</w:t>
            </w:r>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0.000276</w:t>
            </w:r>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-0.0024</w:t>
            </w:r>
          </w:p>
        </w:tc>
      </w:tr>
      <w:tr w:rsidR="00065BA2" w:rsidRPr="00FA76DF" w:rsidTr="00065BA2">
        <w:trPr>
          <w:jc w:val="center"/>
        </w:trPr>
        <w:tc>
          <w:tcPr>
            <w:tcW w:w="0" w:type="auto"/>
            <w:vAlign w:val="center"/>
          </w:tcPr>
          <w:p w:rsidR="00065BA2" w:rsidRPr="00FA76DF" w:rsidRDefault="00065BA2" w:rsidP="00065BA2">
            <w:pPr>
              <w:ind w:leftChars="-67" w:left="-141"/>
              <w:jc w:val="center"/>
              <w:rPr>
                <w:rFonts w:ascii="Times New Roman" w:hAnsi="Times New Roman" w:cs="Times New Roman"/>
                <w:sz w:val="20"/>
                <w:szCs w:val="20"/>
              </w:rPr>
            </w:pPr>
            <m:oMathPara>
              <m:oMath>
                <m:r>
                  <m:rPr>
                    <m:sty m:val="p"/>
                  </m:rPr>
                  <w:rPr>
                    <w:rFonts w:ascii="Cambria Math" w:hAnsi="Cambria Math" w:cs="Times New Roman"/>
                    <w:sz w:val="20"/>
                    <w:szCs w:val="20"/>
                  </w:rPr>
                  <m:t>B</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=max⁡(Ba∙</m:t>
                </m:r>
                <m:sSup>
                  <m:sSupPr>
                    <m:ctrlPr>
                      <w:rPr>
                        <w:rFonts w:ascii="Cambria Math" w:hAnsi="Cambria Math" w:cs="Times New Roman"/>
                        <w:bCs/>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r>
                  <m:rPr>
                    <m:sty m:val="p"/>
                  </m:rPr>
                  <w:rPr>
                    <w:rFonts w:ascii="Cambria Math" w:hAnsi="Cambria Math" w:cs="Times New Roman"/>
                    <w:sz w:val="20"/>
                    <w:szCs w:val="20"/>
                  </w:rPr>
                  <m:t>+Bb∙h+Bc,0)</m:t>
                </m:r>
              </m:oMath>
            </m:oMathPara>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0.00101</w:t>
            </w:r>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-0.0364</w:t>
            </w:r>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0.333</w:t>
            </w:r>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0.0011</w:t>
            </w:r>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-0.0378</w:t>
            </w:r>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0.338</w:t>
            </w:r>
          </w:p>
        </w:tc>
      </w:tr>
      <w:tr w:rsidR="00065BA2" w:rsidRPr="00FA76DF" w:rsidTr="00065BA2">
        <w:trPr>
          <w:jc w:val="center"/>
        </w:trPr>
        <w:tc>
          <w:tcPr>
            <w:tcW w:w="0" w:type="auto"/>
            <w:vAlign w:val="center"/>
          </w:tcPr>
          <w:p w:rsidR="00065BA2" w:rsidRPr="00FA76DF" w:rsidRDefault="00065BA2" w:rsidP="00065BA2">
            <w:pPr>
              <w:ind w:leftChars="-67" w:left="-141"/>
              <w:jc w:val="center"/>
              <w:rPr>
                <w:rFonts w:ascii="Times New Roman" w:hAnsi="Times New Roman" w:cs="Times New Roman"/>
                <w:sz w:val="20"/>
                <w:szCs w:val="20"/>
              </w:rPr>
            </w:pPr>
            <m:oMathPara>
              <m:oMath>
                <m:r>
                  <m:rPr>
                    <m:sty m:val="p"/>
                  </m:rPr>
                  <w:rPr>
                    <w:rFonts w:ascii="Cambria Math" w:hAnsi="Cambria Math" w:cs="Times New Roman"/>
                    <w:sz w:val="20"/>
                    <w:szCs w:val="20"/>
                  </w:rPr>
                  <w:lastRenderedPageBreak/>
                  <m:t>C</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=min⁡(Ca∙</m:t>
                </m:r>
                <m:sSup>
                  <m:sSupPr>
                    <m:ctrlPr>
                      <w:rPr>
                        <w:rFonts w:ascii="Cambria Math" w:hAnsi="Cambria Math" w:cs="Times New Roman"/>
                        <w:bCs/>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r>
                  <m:rPr>
                    <m:sty m:val="p"/>
                  </m:rPr>
                  <w:rPr>
                    <w:rFonts w:ascii="Cambria Math" w:hAnsi="Cambria Math" w:cs="Times New Roman"/>
                    <w:sz w:val="20"/>
                    <w:szCs w:val="20"/>
                  </w:rPr>
                  <m:t>+Cb∙h+Cc,100)</m:t>
                </m:r>
              </m:oMath>
            </m:oMathPara>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-0.0347</w:t>
            </w:r>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1.56</w:t>
            </w:r>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82.5</w:t>
            </w:r>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-0.0372</w:t>
            </w:r>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1.61</w:t>
            </w:r>
          </w:p>
        </w:tc>
        <w:tc>
          <w:tcPr>
            <w:tcW w:w="0" w:type="auto"/>
            <w:vAlign w:val="center"/>
          </w:tcPr>
          <w:p w:rsidR="00065BA2" w:rsidRPr="00FA76DF" w:rsidRDefault="00065BA2" w:rsidP="00065BA2">
            <w:pPr>
              <w:jc w:val="center"/>
              <w:rPr>
                <w:rFonts w:ascii="Times New Roman" w:hAnsi="Times New Roman" w:cs="Times New Roman"/>
                <w:sz w:val="20"/>
                <w:szCs w:val="20"/>
              </w:rPr>
            </w:pPr>
            <w:r w:rsidRPr="00FA76DF">
              <w:rPr>
                <w:rFonts w:ascii="Times New Roman" w:hAnsi="Times New Roman" w:cs="Times New Roman"/>
                <w:sz w:val="20"/>
                <w:szCs w:val="20"/>
              </w:rPr>
              <w:t>82.5</w:t>
            </w:r>
          </w:p>
        </w:tc>
      </w:tr>
    </w:tbl>
    <w:p w:rsidR="002859F4" w:rsidRDefault="002859F4" w:rsidP="002859F4">
      <w:pPr>
        <w:rPr>
          <w:b/>
          <w:sz w:val="20"/>
          <w:szCs w:val="20"/>
        </w:rPr>
      </w:pPr>
    </w:p>
    <w:p w:rsidR="00A675BC" w:rsidRDefault="00A675BC" w:rsidP="00B009FF">
      <w:pPr>
        <w:pStyle w:val="Heading2"/>
        <w:spacing w:before="0" w:afterLines="50" w:after="120"/>
        <w:ind w:left="0"/>
        <w:rPr>
          <w:sz w:val="24"/>
        </w:rPr>
      </w:pPr>
      <w:r w:rsidRPr="00B9003A">
        <w:rPr>
          <w:rFonts w:hint="eastAsia"/>
          <w:sz w:val="24"/>
        </w:rPr>
        <w:t>Pathloss model</w:t>
      </w:r>
    </w:p>
    <w:p w:rsidR="00A675BC" w:rsidRPr="00D504E3" w:rsidRDefault="001C12A8" w:rsidP="00A675BC">
      <w:pPr>
        <w:rPr>
          <w:rFonts w:ascii="Times New Roman" w:hAnsi="Times New Roman" w:cs="Times New Roman"/>
          <w:sz w:val="20"/>
          <w:szCs w:val="20"/>
        </w:rPr>
      </w:pPr>
      <w:r>
        <w:rPr>
          <w:rFonts w:ascii="Times New Roman" w:hAnsi="Times New Roman" w:cs="Times New Roman"/>
          <w:sz w:val="20"/>
          <w:szCs w:val="20"/>
          <w:lang w:val="en-GB"/>
        </w:rPr>
        <w:t xml:space="preserve">According to the simulation results, for </w:t>
      </w:r>
      <w:r w:rsidR="0008691D">
        <w:rPr>
          <w:rFonts w:ascii="Times New Roman" w:hAnsi="Times New Roman" w:cs="Times New Roman"/>
          <w:sz w:val="20"/>
          <w:szCs w:val="20"/>
          <w:lang w:val="en-GB"/>
        </w:rPr>
        <w:t xml:space="preserve">all the UE in LoS state, due to the limited effects from surrounding scatters around UE, the PL </w:t>
      </w:r>
      <w:r w:rsidR="00876652">
        <w:rPr>
          <w:rFonts w:ascii="Times New Roman" w:hAnsi="Times New Roman" w:cs="Times New Roman"/>
          <w:sz w:val="20"/>
          <w:szCs w:val="20"/>
          <w:lang w:val="en-GB"/>
        </w:rPr>
        <w:t>can be well modelled by free space equation. For NLoS UE, the additional PL except for the component calculated based free space equation is illustrate</w:t>
      </w:r>
      <w:r w:rsidR="00876652" w:rsidRPr="00876652">
        <w:rPr>
          <w:rFonts w:ascii="Times New Roman" w:hAnsi="Times New Roman" w:cs="Times New Roman"/>
          <w:sz w:val="20"/>
          <w:szCs w:val="20"/>
          <w:lang w:val="en-GB"/>
        </w:rPr>
        <w:t xml:space="preserve">d in </w:t>
      </w:r>
      <w:r w:rsidR="00876652" w:rsidRPr="00876652">
        <w:rPr>
          <w:rFonts w:ascii="Times New Roman" w:hAnsi="Times New Roman" w:cs="Times New Roman"/>
          <w:sz w:val="20"/>
          <w:szCs w:val="20"/>
          <w:lang w:val="en-GB"/>
        </w:rPr>
        <w:fldChar w:fldCharType="begin"/>
      </w:r>
      <w:r w:rsidR="00876652" w:rsidRPr="00876652">
        <w:rPr>
          <w:rFonts w:ascii="Times New Roman" w:hAnsi="Times New Roman" w:cs="Times New Roman"/>
          <w:sz w:val="20"/>
          <w:szCs w:val="20"/>
          <w:lang w:val="en-GB"/>
        </w:rPr>
        <w:instrText xml:space="preserve"> REF _Ref510733173 \h </w:instrText>
      </w:r>
      <w:r w:rsidR="00876652" w:rsidRPr="00876652">
        <w:rPr>
          <w:rFonts w:ascii="Times New Roman" w:hAnsi="Times New Roman" w:cs="Times New Roman"/>
          <w:sz w:val="20"/>
          <w:szCs w:val="20"/>
          <w:lang w:val="en-GB"/>
        </w:rPr>
      </w:r>
      <w:r w:rsidR="00876652" w:rsidRPr="00876652">
        <w:rPr>
          <w:rFonts w:ascii="Times New Roman" w:hAnsi="Times New Roman" w:cs="Times New Roman"/>
          <w:sz w:val="20"/>
          <w:szCs w:val="20"/>
          <w:lang w:val="en-GB"/>
        </w:rPr>
        <w:instrText xml:space="preserve"> \* MERGEFORMAT </w:instrText>
      </w:r>
      <w:r w:rsidR="00876652" w:rsidRPr="00876652">
        <w:rPr>
          <w:rFonts w:ascii="Times New Roman" w:hAnsi="Times New Roman" w:cs="Times New Roman"/>
          <w:sz w:val="20"/>
          <w:szCs w:val="20"/>
          <w:lang w:val="en-GB"/>
        </w:rPr>
        <w:fldChar w:fldCharType="separate"/>
      </w:r>
      <w:r w:rsidR="00876652" w:rsidRPr="00876652">
        <w:rPr>
          <w:rFonts w:ascii="Times New Roman" w:hAnsi="Times New Roman" w:cs="Times New Roman"/>
          <w:sz w:val="20"/>
          <w:szCs w:val="20"/>
        </w:rPr>
        <w:t xml:space="preserve">Figure </w:t>
      </w:r>
      <w:r w:rsidR="00876652" w:rsidRPr="00876652">
        <w:rPr>
          <w:rFonts w:ascii="Times New Roman" w:hAnsi="Times New Roman" w:cs="Times New Roman"/>
          <w:noProof/>
          <w:sz w:val="20"/>
          <w:szCs w:val="20"/>
        </w:rPr>
        <w:t>4</w:t>
      </w:r>
      <w:r w:rsidR="00876652" w:rsidRPr="00876652">
        <w:rPr>
          <w:rFonts w:ascii="Times New Roman" w:hAnsi="Times New Roman" w:cs="Times New Roman"/>
          <w:sz w:val="20"/>
          <w:szCs w:val="20"/>
          <w:lang w:val="en-GB"/>
        </w:rPr>
        <w:fldChar w:fldCharType="end"/>
      </w:r>
      <w:r w:rsidR="00876652">
        <w:rPr>
          <w:rFonts w:ascii="Times New Roman" w:hAnsi="Times New Roman" w:cs="Times New Roman"/>
          <w:sz w:val="20"/>
          <w:szCs w:val="20"/>
          <w:lang w:val="en-GB"/>
        </w:rPr>
        <w:t>. Generally, this remaining part can be represented by the function of UE height and elevation angle of Tx. T</w:t>
      </w:r>
      <w:r w:rsidR="00A675BC" w:rsidRPr="00D504E3">
        <w:rPr>
          <w:rFonts w:ascii="Times New Roman" w:hAnsi="Times New Roman" w:cs="Times New Roman"/>
          <w:sz w:val="20"/>
          <w:szCs w:val="20"/>
        </w:rPr>
        <w:t xml:space="preserve">he following model is proposed for </w:t>
      </w:r>
      <w:r w:rsidR="00876652">
        <w:rPr>
          <w:rFonts w:ascii="Times New Roman" w:hAnsi="Times New Roman" w:cs="Times New Roman"/>
          <w:sz w:val="20"/>
          <w:szCs w:val="20"/>
        </w:rPr>
        <w:t>PL</w:t>
      </w:r>
      <w:r w:rsidR="00A675BC" w:rsidRPr="00D504E3">
        <w:rPr>
          <w:rFonts w:ascii="Times New Roman" w:hAnsi="Times New Roman" w:cs="Times New Roman"/>
          <w:sz w:val="20"/>
          <w:szCs w:val="20"/>
        </w:rPr>
        <w:t xml:space="preserve"> </w:t>
      </w:r>
      <w:r w:rsidR="00876652">
        <w:rPr>
          <w:rFonts w:ascii="Times New Roman" w:hAnsi="Times New Roman" w:cs="Times New Roman"/>
          <w:sz w:val="20"/>
          <w:szCs w:val="20"/>
        </w:rPr>
        <w:t>in case both Satellite and HAPS</w:t>
      </w:r>
      <w:r w:rsidR="007F39CB">
        <w:rPr>
          <w:rFonts w:ascii="Times New Roman" w:hAnsi="Times New Roman" w:cs="Times New Roman"/>
          <w:sz w:val="20"/>
          <w:szCs w:val="20"/>
        </w:rPr>
        <w:t>:</w:t>
      </w:r>
    </w:p>
    <w:p w:rsidR="002A1433" w:rsidRPr="00D504E3" w:rsidRDefault="002A1433" w:rsidP="00A675BC">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PL</m:t>
              </m:r>
            </m:e>
            <m:sub>
              <m:r>
                <w:rPr>
                  <w:rFonts w:ascii="Cambria Math" w:hAnsi="Cambria Math" w:cs="Times New Roman"/>
                  <w:sz w:val="20"/>
                  <w:szCs w:val="20"/>
                </w:rPr>
                <m:t>pr</m:t>
              </m:r>
            </m:sub>
          </m:sSub>
          <m:r>
            <m:rPr>
              <m:sty m:val="p"/>
            </m:rPr>
            <w:rPr>
              <w:rFonts w:ascii="Cambria Math" w:hAnsi="Cambria Math" w:cs="Times New Roman"/>
              <w:sz w:val="20"/>
              <w:szCs w:val="20"/>
            </w:rPr>
            <m:t xml:space="preserve">= </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r>
                    <w:rPr>
                      <w:rFonts w:ascii="Cambria Math" w:hAnsi="Cambria Math" w:cs="Times New Roman"/>
                      <w:sz w:val="20"/>
                      <w:szCs w:val="20"/>
                    </w:rPr>
                    <m:t>32.4+20*log10</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c</m:t>
                          </m:r>
                        </m:sub>
                      </m:sSub>
                    </m:e>
                  </m:d>
                  <m:r>
                    <w:rPr>
                      <w:rFonts w:ascii="Cambria Math" w:hAnsi="Cambria Math" w:cs="Times New Roman"/>
                      <w:sz w:val="20"/>
                      <w:szCs w:val="20"/>
                    </w:rPr>
                    <m:t>+20*log10</m:t>
                  </m:r>
                  <m:d>
                    <m:dPr>
                      <m:ctrlPr>
                        <w:rPr>
                          <w:rFonts w:ascii="Cambria Math" w:hAnsi="Cambria Math" w:cs="Times New Roman"/>
                          <w:i/>
                          <w:sz w:val="20"/>
                          <w:szCs w:val="20"/>
                        </w:rPr>
                      </m:ctrlPr>
                    </m:dPr>
                    <m:e>
                      <m:r>
                        <w:rPr>
                          <w:rFonts w:ascii="Cambria Math" w:hAnsi="Cambria Math" w:cs="Times New Roman"/>
                          <w:sz w:val="20"/>
                          <w:szCs w:val="20"/>
                        </w:rPr>
                        <m:t>d</m:t>
                      </m:r>
                    </m:e>
                  </m:d>
                  <m:r>
                    <w:rPr>
                      <w:rFonts w:ascii="Cambria Math" w:hAnsi="Cambria Math" w:cs="Times New Roman"/>
                      <w:sz w:val="20"/>
                      <w:szCs w:val="20"/>
                    </w:rPr>
                    <m:t xml:space="preserve"> ,  if in LoS state</m:t>
                  </m:r>
                </m:e>
                <m:e>
                  <m:sSub>
                    <m:sSubPr>
                      <m:ctrlPr>
                        <w:rPr>
                          <w:rFonts w:ascii="Cambria Math" w:hAnsi="Cambria Math" w:cs="Times New Roman"/>
                          <w:i/>
                          <w:sz w:val="20"/>
                          <w:szCs w:val="20"/>
                        </w:rPr>
                      </m:ctrlPr>
                    </m:sSubPr>
                    <m:e>
                      <m:r>
                        <w:rPr>
                          <w:rFonts w:ascii="Cambria Math" w:hAnsi="Cambria Math" w:cs="Times New Roman"/>
                          <w:sz w:val="20"/>
                          <w:szCs w:val="20"/>
                        </w:rPr>
                        <m:t>PL</m:t>
                      </m:r>
                    </m:e>
                    <m:sub>
                      <m:r>
                        <w:rPr>
                          <w:rFonts w:ascii="Cambria Math" w:hAnsi="Cambria Math" w:cs="Times New Roman"/>
                          <w:sz w:val="20"/>
                          <w:szCs w:val="20"/>
                        </w:rPr>
                        <m:t>freespace</m:t>
                      </m:r>
                    </m:sub>
                  </m:sSub>
                  <m:d>
                    <m:dPr>
                      <m:ctrlPr>
                        <w:rPr>
                          <w:rFonts w:ascii="Cambria Math" w:hAnsi="Cambria Math" w:cs="Times New Roman"/>
                          <w:i/>
                          <w:sz w:val="20"/>
                          <w:szCs w:val="20"/>
                        </w:rPr>
                      </m:ctrlPr>
                    </m:dPr>
                    <m:e>
                      <m:r>
                        <w:rPr>
                          <w:rFonts w:ascii="Cambria Math" w:hAnsi="Cambria Math" w:cs="Times New Roman"/>
                          <w:sz w:val="20"/>
                          <w:szCs w:val="20"/>
                        </w:rPr>
                        <m:t>d</m:t>
                      </m:r>
                    </m:e>
                  </m:d>
                  <m:r>
                    <w:rPr>
                      <w:rFonts w:ascii="Cambria Math" w:hAnsi="Cambria Math" w:cs="Times New Roman"/>
                      <w:sz w:val="20"/>
                      <w:szCs w:val="20"/>
                    </w:rPr>
                    <m:t>+A</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θ</m:t>
                      </m:r>
                    </m:e>
                    <m:sup>
                      <m:r>
                        <w:rPr>
                          <w:rFonts w:ascii="Cambria Math" w:hAnsi="Cambria Math" w:cs="Times New Roman"/>
                          <w:sz w:val="20"/>
                          <w:szCs w:val="20"/>
                        </w:rPr>
                        <m:t>2</m:t>
                      </m:r>
                    </m:sup>
                  </m:sSup>
                  <m:r>
                    <w:rPr>
                      <w:rFonts w:ascii="Cambria Math" w:hAnsi="Cambria Math" w:cs="Times New Roman"/>
                      <w:sz w:val="20"/>
                      <w:szCs w:val="20"/>
                    </w:rPr>
                    <m:t>+B</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∙θ+C</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  if in NLOS state</m:t>
                  </m:r>
                </m:e>
              </m:eqArr>
            </m:e>
          </m:d>
        </m:oMath>
      </m:oMathPara>
    </w:p>
    <w:p w:rsidR="00A675BC" w:rsidRPr="00D504E3" w:rsidRDefault="00A675BC" w:rsidP="00C97EE7">
      <w:pPr>
        <w:rPr>
          <w:rFonts w:ascii="Times New Roman" w:hAnsi="Times New Roman" w:cs="Times New Roman"/>
          <w:sz w:val="20"/>
          <w:szCs w:val="20"/>
        </w:rPr>
      </w:pPr>
      <w:r w:rsidRPr="00D504E3">
        <w:rPr>
          <w:rFonts w:ascii="Times New Roman" w:hAnsi="Times New Roman" w:cs="Times New Roman"/>
          <w:sz w:val="20"/>
          <w:szCs w:val="20"/>
        </w:rPr>
        <w:t xml:space="preserve">Where </w:t>
      </w:r>
      <w:r w:rsidRPr="00D504E3">
        <w:rPr>
          <w:rFonts w:ascii="Times New Roman" w:hAnsi="Times New Roman" w:cs="Times New Roman"/>
          <w:i/>
          <w:sz w:val="20"/>
          <w:szCs w:val="20"/>
        </w:rPr>
        <w:t>d</w:t>
      </w:r>
      <w:r w:rsidRPr="00D504E3">
        <w:rPr>
          <w:rFonts w:ascii="Times New Roman" w:hAnsi="Times New Roman" w:cs="Times New Roman"/>
          <w:sz w:val="20"/>
          <w:szCs w:val="20"/>
        </w:rPr>
        <w:t xml:space="preserve"> is the </w:t>
      </w:r>
      <w:r w:rsidR="00C97EE7">
        <w:rPr>
          <w:rFonts w:ascii="Times New Roman" w:hAnsi="Times New Roman" w:cs="Times New Roman"/>
          <w:sz w:val="20"/>
          <w:szCs w:val="20"/>
        </w:rPr>
        <w:t>3D-</w:t>
      </w:r>
      <w:r w:rsidRPr="00D504E3">
        <w:rPr>
          <w:rFonts w:ascii="Times New Roman" w:hAnsi="Times New Roman" w:cs="Times New Roman"/>
          <w:sz w:val="20"/>
          <w:szCs w:val="20"/>
        </w:rPr>
        <w:t xml:space="preserve">distance between </w:t>
      </w:r>
      <w:r w:rsidR="00C97EE7">
        <w:rPr>
          <w:rFonts w:ascii="Times New Roman" w:hAnsi="Times New Roman" w:cs="Times New Roman"/>
          <w:sz w:val="20"/>
          <w:szCs w:val="20"/>
        </w:rPr>
        <w:t>Tx</w:t>
      </w:r>
      <w:r w:rsidRPr="00D504E3">
        <w:rPr>
          <w:rFonts w:ascii="Times New Roman" w:hAnsi="Times New Roman" w:cs="Times New Roman"/>
          <w:sz w:val="20"/>
          <w:szCs w:val="20"/>
        </w:rPr>
        <w:t xml:space="preserve"> and </w:t>
      </w:r>
      <w:r w:rsidR="00C97EE7">
        <w:rPr>
          <w:rFonts w:ascii="Times New Roman" w:hAnsi="Times New Roman" w:cs="Times New Roman"/>
          <w:sz w:val="20"/>
          <w:szCs w:val="20"/>
        </w:rPr>
        <w:t xml:space="preserve">UE, and </w:t>
      </w:r>
      <w:r w:rsidRPr="00D504E3">
        <w:rPr>
          <w:rFonts w:ascii="Times New Roman" w:hAnsi="Times New Roman" w:cs="Times New Roman"/>
          <w:i/>
          <w:sz w:val="20"/>
          <w:szCs w:val="20"/>
        </w:rPr>
        <w:t>h</w:t>
      </w:r>
      <w:r w:rsidRPr="00D504E3">
        <w:rPr>
          <w:rFonts w:ascii="Times New Roman" w:hAnsi="Times New Roman" w:cs="Times New Roman"/>
          <w:sz w:val="20"/>
          <w:szCs w:val="20"/>
        </w:rPr>
        <w:t xml:space="preserve"> is the height of</w:t>
      </w:r>
      <w:r w:rsidRPr="00C97EE7">
        <w:rPr>
          <w:rFonts w:ascii="Times New Roman" w:hAnsi="Times New Roman" w:cs="Times New Roman"/>
          <w:sz w:val="20"/>
          <w:szCs w:val="20"/>
        </w:rPr>
        <w:t xml:space="preserve"> </w:t>
      </w:r>
      <w:r w:rsidR="00C97EE7" w:rsidRPr="00C97EE7">
        <w:rPr>
          <w:rFonts w:ascii="Times New Roman" w:hAnsi="Times New Roman" w:cs="Times New Roman"/>
          <w:sz w:val="20"/>
          <w:szCs w:val="20"/>
        </w:rPr>
        <w:t>UE</w:t>
      </w:r>
      <w:r w:rsidR="00C97EE7">
        <w:rPr>
          <w:rFonts w:ascii="Times New Roman" w:hAnsi="Times New Roman" w:cs="Times New Roman"/>
          <w:sz w:val="20"/>
          <w:szCs w:val="20"/>
        </w:rPr>
        <w:t>.</w:t>
      </w:r>
    </w:p>
    <w:p w:rsidR="00A675BC" w:rsidRPr="00D504E3" w:rsidRDefault="00A675BC" w:rsidP="00D504E3">
      <w:pPr>
        <w:keepNext/>
        <w:jc w:val="center"/>
        <w:rPr>
          <w:rFonts w:ascii="Times New Roman" w:hAnsi="Times New Roman" w:cs="Times New Roman"/>
          <w:sz w:val="20"/>
          <w:szCs w:val="20"/>
        </w:rPr>
      </w:pPr>
      <w:r w:rsidRPr="00D504E3">
        <w:rPr>
          <w:rFonts w:ascii="Times New Roman" w:hAnsi="Times New Roman" w:cs="Times New Roman"/>
          <w:noProof/>
          <w:sz w:val="20"/>
          <w:szCs w:val="20"/>
        </w:rPr>
        <w:drawing>
          <wp:inline distT="0" distB="0" distL="0" distR="0" wp14:anchorId="2D5BED00" wp14:editId="3A9FDAA3">
            <wp:extent cx="2548585" cy="2062409"/>
            <wp:effectExtent l="19050" t="0" r="4115" b="0"/>
            <wp:docPr id="2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srcRect/>
                    <a:stretch>
                      <a:fillRect/>
                    </a:stretch>
                  </pic:blipFill>
                  <pic:spPr bwMode="auto">
                    <a:xfrm>
                      <a:off x="0" y="0"/>
                      <a:ext cx="2555786" cy="2068236"/>
                    </a:xfrm>
                    <a:prstGeom prst="rect">
                      <a:avLst/>
                    </a:prstGeom>
                    <a:noFill/>
                    <a:ln w="9525">
                      <a:noFill/>
                      <a:miter lim="800000"/>
                      <a:headEnd/>
                      <a:tailEnd/>
                    </a:ln>
                  </pic:spPr>
                </pic:pic>
              </a:graphicData>
            </a:graphic>
          </wp:inline>
        </w:drawing>
      </w:r>
      <w:r w:rsidRPr="00D504E3">
        <w:rPr>
          <w:rFonts w:ascii="Times New Roman" w:hAnsi="Times New Roman" w:cs="Times New Roman"/>
          <w:noProof/>
          <w:sz w:val="20"/>
          <w:szCs w:val="20"/>
        </w:rPr>
        <w:drawing>
          <wp:inline distT="0" distB="0" distL="0" distR="0" wp14:anchorId="21937D8D" wp14:editId="32445800">
            <wp:extent cx="2605522" cy="2121408"/>
            <wp:effectExtent l="19050" t="0" r="4328" b="0"/>
            <wp:docPr id="19"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srcRect/>
                    <a:stretch>
                      <a:fillRect/>
                    </a:stretch>
                  </pic:blipFill>
                  <pic:spPr bwMode="auto">
                    <a:xfrm>
                      <a:off x="0" y="0"/>
                      <a:ext cx="2608101" cy="2123508"/>
                    </a:xfrm>
                    <a:prstGeom prst="rect">
                      <a:avLst/>
                    </a:prstGeom>
                    <a:noFill/>
                    <a:ln w="9525">
                      <a:noFill/>
                      <a:miter lim="800000"/>
                      <a:headEnd/>
                      <a:tailEnd/>
                    </a:ln>
                  </pic:spPr>
                </pic:pic>
              </a:graphicData>
            </a:graphic>
          </wp:inline>
        </w:drawing>
      </w:r>
    </w:p>
    <w:p w:rsidR="00A675BC" w:rsidRPr="00D504E3" w:rsidRDefault="00A675BC" w:rsidP="00A675BC">
      <w:pPr>
        <w:jc w:val="center"/>
        <w:rPr>
          <w:rFonts w:ascii="Times New Roman" w:hAnsi="Times New Roman" w:cs="Times New Roman"/>
          <w:sz w:val="20"/>
          <w:szCs w:val="20"/>
        </w:rPr>
      </w:pPr>
      <w:r w:rsidRPr="00D504E3">
        <w:rPr>
          <w:rFonts w:ascii="Times New Roman" w:hAnsi="Times New Roman" w:cs="Times New Roman"/>
          <w:sz w:val="20"/>
          <w:szCs w:val="20"/>
        </w:rPr>
        <w:t>LEO                                    HAPS</w:t>
      </w:r>
    </w:p>
    <w:p w:rsidR="00A675BC" w:rsidRPr="00D504E3" w:rsidRDefault="00D504E3" w:rsidP="00D504E3">
      <w:pPr>
        <w:pStyle w:val="Caption"/>
        <w:rPr>
          <w:rFonts w:ascii="Times New Roman" w:hAnsi="Times New Roman" w:cs="Times New Roman"/>
          <w:b w:val="0"/>
          <w:sz w:val="20"/>
          <w:szCs w:val="20"/>
        </w:rPr>
      </w:pPr>
      <w:bookmarkStart w:id="6" w:name="_Ref510733173"/>
      <w:r w:rsidRPr="00D504E3">
        <w:rPr>
          <w:rFonts w:ascii="Times New Roman" w:hAnsi="Times New Roman" w:cs="Times New Roman"/>
          <w:b w:val="0"/>
          <w:sz w:val="20"/>
          <w:szCs w:val="20"/>
        </w:rPr>
        <w:t xml:space="preserve">Figure </w:t>
      </w:r>
      <w:r w:rsidRPr="00D504E3">
        <w:rPr>
          <w:rFonts w:ascii="Times New Roman" w:hAnsi="Times New Roman" w:cs="Times New Roman"/>
          <w:b w:val="0"/>
          <w:sz w:val="20"/>
          <w:szCs w:val="20"/>
        </w:rPr>
        <w:fldChar w:fldCharType="begin"/>
      </w:r>
      <w:r w:rsidRPr="00D504E3">
        <w:rPr>
          <w:rFonts w:ascii="Times New Roman" w:hAnsi="Times New Roman" w:cs="Times New Roman"/>
          <w:b w:val="0"/>
          <w:sz w:val="20"/>
          <w:szCs w:val="20"/>
        </w:rPr>
        <w:instrText xml:space="preserve"> SEQ Figure \* ARABIC </w:instrText>
      </w:r>
      <w:r w:rsidRPr="00D504E3">
        <w:rPr>
          <w:rFonts w:ascii="Times New Roman" w:hAnsi="Times New Roman" w:cs="Times New Roman"/>
          <w:b w:val="0"/>
          <w:sz w:val="20"/>
          <w:szCs w:val="20"/>
        </w:rPr>
        <w:fldChar w:fldCharType="separate"/>
      </w:r>
      <w:r w:rsidR="00335D95">
        <w:rPr>
          <w:rFonts w:ascii="Times New Roman" w:hAnsi="Times New Roman" w:cs="Times New Roman"/>
          <w:b w:val="0"/>
          <w:noProof/>
          <w:sz w:val="20"/>
          <w:szCs w:val="20"/>
        </w:rPr>
        <w:t>4</w:t>
      </w:r>
      <w:r w:rsidRPr="00D504E3">
        <w:rPr>
          <w:rFonts w:ascii="Times New Roman" w:hAnsi="Times New Roman" w:cs="Times New Roman"/>
          <w:b w:val="0"/>
          <w:sz w:val="20"/>
          <w:szCs w:val="20"/>
        </w:rPr>
        <w:fldChar w:fldCharType="end"/>
      </w:r>
      <w:bookmarkEnd w:id="6"/>
      <w:r w:rsidRPr="00D504E3">
        <w:rPr>
          <w:rFonts w:ascii="Times New Roman" w:hAnsi="Times New Roman" w:cs="Times New Roman"/>
          <w:b w:val="0"/>
          <w:sz w:val="20"/>
          <w:szCs w:val="20"/>
        </w:rPr>
        <w:t xml:space="preserve"> Remaining PL component in NLoS</w:t>
      </w:r>
    </w:p>
    <w:p w:rsidR="006645AE" w:rsidRPr="006645AE" w:rsidRDefault="006645AE" w:rsidP="006645AE">
      <w:pPr>
        <w:pStyle w:val="Caption"/>
        <w:rPr>
          <w:rFonts w:ascii="Times New Roman" w:hAnsi="Times New Roman" w:cs="Times New Roman"/>
          <w:b w:val="0"/>
          <w:sz w:val="20"/>
          <w:szCs w:val="20"/>
        </w:rPr>
      </w:pPr>
      <w:r w:rsidRPr="006645AE">
        <w:rPr>
          <w:rFonts w:ascii="Times New Roman" w:hAnsi="Times New Roman" w:cs="Times New Roman"/>
          <w:b w:val="0"/>
          <w:sz w:val="20"/>
          <w:szCs w:val="20"/>
        </w:rPr>
        <w:t xml:space="preserve">Table </w:t>
      </w:r>
      <w:r w:rsidRPr="006645AE">
        <w:rPr>
          <w:rFonts w:ascii="Times New Roman" w:hAnsi="Times New Roman" w:cs="Times New Roman"/>
          <w:b w:val="0"/>
          <w:sz w:val="20"/>
          <w:szCs w:val="20"/>
        </w:rPr>
        <w:fldChar w:fldCharType="begin"/>
      </w:r>
      <w:r w:rsidRPr="006645AE">
        <w:rPr>
          <w:rFonts w:ascii="Times New Roman" w:hAnsi="Times New Roman" w:cs="Times New Roman"/>
          <w:b w:val="0"/>
          <w:sz w:val="20"/>
          <w:szCs w:val="20"/>
        </w:rPr>
        <w:instrText xml:space="preserve"> SEQ Table \* ARABIC </w:instrText>
      </w:r>
      <w:r w:rsidRPr="006645AE">
        <w:rPr>
          <w:rFonts w:ascii="Times New Roman" w:hAnsi="Times New Roman" w:cs="Times New Roman"/>
          <w:b w:val="0"/>
          <w:sz w:val="20"/>
          <w:szCs w:val="20"/>
        </w:rPr>
        <w:fldChar w:fldCharType="separate"/>
      </w:r>
      <w:r w:rsidR="00785C4A">
        <w:rPr>
          <w:rFonts w:ascii="Times New Roman" w:hAnsi="Times New Roman" w:cs="Times New Roman"/>
          <w:b w:val="0"/>
          <w:noProof/>
          <w:sz w:val="20"/>
          <w:szCs w:val="20"/>
        </w:rPr>
        <w:t>4</w:t>
      </w:r>
      <w:r w:rsidRPr="006645AE">
        <w:rPr>
          <w:rFonts w:ascii="Times New Roman" w:hAnsi="Times New Roman" w:cs="Times New Roman"/>
          <w:b w:val="0"/>
          <w:sz w:val="20"/>
          <w:szCs w:val="20"/>
        </w:rPr>
        <w:fldChar w:fldCharType="end"/>
      </w:r>
      <w:r w:rsidRPr="006645AE">
        <w:rPr>
          <w:rFonts w:ascii="Times New Roman" w:hAnsi="Times New Roman" w:cs="Times New Roman"/>
          <w:b w:val="0"/>
          <w:sz w:val="20"/>
          <w:szCs w:val="20"/>
        </w:rPr>
        <w:t xml:space="preserve"> Parameters for PL model</w:t>
      </w:r>
    </w:p>
    <w:tbl>
      <w:tblPr>
        <w:tblStyle w:val="TableGrid"/>
        <w:tblW w:w="0" w:type="auto"/>
        <w:jc w:val="center"/>
        <w:tblLook w:val="04A0" w:firstRow="1" w:lastRow="0" w:firstColumn="1" w:lastColumn="0" w:noHBand="0" w:noVBand="1"/>
      </w:tblPr>
      <w:tblGrid>
        <w:gridCol w:w="1820"/>
        <w:gridCol w:w="1033"/>
        <w:gridCol w:w="1039"/>
        <w:gridCol w:w="1033"/>
        <w:gridCol w:w="1039"/>
      </w:tblGrid>
      <w:tr w:rsidR="006645AE" w:rsidRPr="006645AE" w:rsidTr="006645AE">
        <w:trPr>
          <w:jc w:val="center"/>
        </w:trPr>
        <w:tc>
          <w:tcPr>
            <w:tcW w:w="0" w:type="auto"/>
            <w:vMerge w:val="restart"/>
            <w:shd w:val="clear" w:color="auto" w:fill="F2F2F2" w:themeFill="background1" w:themeFillShade="F2"/>
            <w:vAlign w:val="center"/>
          </w:tcPr>
          <w:p w:rsidR="006645AE" w:rsidRPr="006645AE" w:rsidRDefault="006645AE" w:rsidP="002859F4">
            <w:pPr>
              <w:rPr>
                <w:rFonts w:ascii="Times New Roman" w:hAnsi="Times New Roman" w:cs="Times New Roman"/>
                <w:sz w:val="20"/>
                <w:szCs w:val="20"/>
              </w:rPr>
            </w:pPr>
            <w:r w:rsidRPr="006645AE">
              <w:rPr>
                <w:rFonts w:ascii="Times New Roman" w:hAnsi="Times New Roman" w:cs="Times New Roman"/>
                <w:sz w:val="20"/>
                <w:szCs w:val="20"/>
              </w:rPr>
              <w:t>Parameters</w:t>
            </w:r>
          </w:p>
        </w:tc>
        <w:tc>
          <w:tcPr>
            <w:tcW w:w="0" w:type="auto"/>
            <w:gridSpan w:val="2"/>
            <w:shd w:val="clear" w:color="auto" w:fill="F2F2F2" w:themeFill="background1" w:themeFillShade="F2"/>
            <w:vAlign w:val="center"/>
          </w:tcPr>
          <w:p w:rsidR="006645AE" w:rsidRPr="006645AE" w:rsidRDefault="006645AE" w:rsidP="002859F4">
            <w:pPr>
              <w:jc w:val="center"/>
              <w:rPr>
                <w:rFonts w:ascii="Times New Roman" w:hAnsi="Times New Roman" w:cs="Times New Roman"/>
                <w:sz w:val="20"/>
                <w:szCs w:val="20"/>
              </w:rPr>
            </w:pPr>
            <w:r w:rsidRPr="006645AE">
              <w:rPr>
                <w:rFonts w:ascii="Times New Roman" w:hAnsi="Times New Roman" w:cs="Times New Roman"/>
                <w:sz w:val="20"/>
                <w:szCs w:val="20"/>
              </w:rPr>
              <w:t>Satellite</w:t>
            </w:r>
          </w:p>
        </w:tc>
        <w:tc>
          <w:tcPr>
            <w:tcW w:w="0" w:type="auto"/>
            <w:gridSpan w:val="2"/>
            <w:shd w:val="clear" w:color="auto" w:fill="F2F2F2" w:themeFill="background1" w:themeFillShade="F2"/>
            <w:vAlign w:val="center"/>
          </w:tcPr>
          <w:p w:rsidR="006645AE" w:rsidRPr="006645AE" w:rsidRDefault="006645AE" w:rsidP="002859F4">
            <w:pPr>
              <w:jc w:val="center"/>
              <w:rPr>
                <w:rFonts w:ascii="Times New Roman" w:hAnsi="Times New Roman" w:cs="Times New Roman"/>
                <w:sz w:val="20"/>
                <w:szCs w:val="20"/>
              </w:rPr>
            </w:pPr>
            <w:r w:rsidRPr="006645AE">
              <w:rPr>
                <w:rFonts w:ascii="Times New Roman" w:hAnsi="Times New Roman" w:cs="Times New Roman"/>
                <w:sz w:val="20"/>
                <w:szCs w:val="20"/>
              </w:rPr>
              <w:t>HAPS</w:t>
            </w:r>
          </w:p>
        </w:tc>
      </w:tr>
      <w:tr w:rsidR="006645AE" w:rsidRPr="006645AE" w:rsidTr="006645AE">
        <w:trPr>
          <w:jc w:val="center"/>
        </w:trPr>
        <w:tc>
          <w:tcPr>
            <w:tcW w:w="0" w:type="auto"/>
            <w:vMerge/>
            <w:shd w:val="clear" w:color="auto" w:fill="F2F2F2" w:themeFill="background1" w:themeFillShade="F2"/>
            <w:vAlign w:val="center"/>
          </w:tcPr>
          <w:p w:rsidR="006645AE" w:rsidRPr="006645AE" w:rsidRDefault="006645AE" w:rsidP="006645AE">
            <w:pPr>
              <w:rPr>
                <w:rFonts w:ascii="Times New Roman" w:hAnsi="Times New Roman" w:cs="Times New Roman"/>
                <w:sz w:val="20"/>
                <w:szCs w:val="20"/>
              </w:rPr>
            </w:pPr>
          </w:p>
        </w:tc>
        <w:tc>
          <w:tcPr>
            <w:tcW w:w="0" w:type="auto"/>
            <w:shd w:val="clear" w:color="auto" w:fill="F2F2F2" w:themeFill="background1" w:themeFillShade="F2"/>
            <w:vAlign w:val="center"/>
          </w:tcPr>
          <w:p w:rsidR="006645AE" w:rsidRPr="006645AE" w:rsidRDefault="006645AE" w:rsidP="006645AE">
            <w:pPr>
              <w:jc w:val="center"/>
              <w:rPr>
                <w:rFonts w:ascii="Times New Roman" w:hAnsi="Times New Roman" w:cs="Times New Roman"/>
                <w:sz w:val="20"/>
                <w:szCs w:val="20"/>
              </w:rPr>
            </w:pPr>
            <w:r w:rsidRPr="006645AE">
              <w:rPr>
                <w:rFonts w:ascii="Times New Roman" w:hAnsi="Times New Roman" w:cs="Times New Roman"/>
                <w:sz w:val="20"/>
                <w:szCs w:val="20"/>
              </w:rPr>
              <w:t>Aa/Ba/Ca</w:t>
            </w:r>
          </w:p>
        </w:tc>
        <w:tc>
          <w:tcPr>
            <w:tcW w:w="0" w:type="auto"/>
            <w:shd w:val="clear" w:color="auto" w:fill="F2F2F2" w:themeFill="background1" w:themeFillShade="F2"/>
            <w:vAlign w:val="center"/>
          </w:tcPr>
          <w:p w:rsidR="006645AE" w:rsidRPr="006645AE" w:rsidRDefault="006645AE" w:rsidP="006645AE">
            <w:pPr>
              <w:jc w:val="center"/>
              <w:rPr>
                <w:rFonts w:ascii="Times New Roman" w:hAnsi="Times New Roman" w:cs="Times New Roman"/>
                <w:sz w:val="20"/>
                <w:szCs w:val="20"/>
              </w:rPr>
            </w:pPr>
            <w:r w:rsidRPr="006645AE">
              <w:rPr>
                <w:rFonts w:ascii="Times New Roman" w:hAnsi="Times New Roman" w:cs="Times New Roman"/>
                <w:sz w:val="20"/>
                <w:szCs w:val="20"/>
              </w:rPr>
              <w:t>Ab/Bb/Cb</w:t>
            </w:r>
          </w:p>
        </w:tc>
        <w:tc>
          <w:tcPr>
            <w:tcW w:w="0" w:type="auto"/>
            <w:shd w:val="clear" w:color="auto" w:fill="F2F2F2" w:themeFill="background1" w:themeFillShade="F2"/>
            <w:vAlign w:val="center"/>
          </w:tcPr>
          <w:p w:rsidR="006645AE" w:rsidRPr="006645AE" w:rsidRDefault="006645AE" w:rsidP="006645AE">
            <w:pPr>
              <w:jc w:val="center"/>
              <w:rPr>
                <w:rFonts w:ascii="Times New Roman" w:hAnsi="Times New Roman" w:cs="Times New Roman"/>
                <w:sz w:val="20"/>
                <w:szCs w:val="20"/>
              </w:rPr>
            </w:pPr>
            <w:r w:rsidRPr="006645AE">
              <w:rPr>
                <w:rFonts w:ascii="Times New Roman" w:hAnsi="Times New Roman" w:cs="Times New Roman"/>
                <w:sz w:val="20"/>
                <w:szCs w:val="20"/>
              </w:rPr>
              <w:t>Aa/Ba/Ca</w:t>
            </w:r>
          </w:p>
        </w:tc>
        <w:tc>
          <w:tcPr>
            <w:tcW w:w="0" w:type="auto"/>
            <w:shd w:val="clear" w:color="auto" w:fill="F2F2F2" w:themeFill="background1" w:themeFillShade="F2"/>
            <w:vAlign w:val="center"/>
          </w:tcPr>
          <w:p w:rsidR="006645AE" w:rsidRPr="006645AE" w:rsidRDefault="006645AE" w:rsidP="006645AE">
            <w:pPr>
              <w:jc w:val="center"/>
              <w:rPr>
                <w:rFonts w:ascii="Times New Roman" w:hAnsi="Times New Roman" w:cs="Times New Roman"/>
                <w:sz w:val="20"/>
                <w:szCs w:val="20"/>
              </w:rPr>
            </w:pPr>
            <w:r w:rsidRPr="006645AE">
              <w:rPr>
                <w:rFonts w:ascii="Times New Roman" w:hAnsi="Times New Roman" w:cs="Times New Roman"/>
                <w:sz w:val="20"/>
                <w:szCs w:val="20"/>
              </w:rPr>
              <w:t>Ab/Bb/Cb</w:t>
            </w:r>
          </w:p>
        </w:tc>
      </w:tr>
      <w:tr w:rsidR="006645AE" w:rsidRPr="006645AE" w:rsidTr="006645AE">
        <w:trPr>
          <w:jc w:val="center"/>
        </w:trPr>
        <w:tc>
          <w:tcPr>
            <w:tcW w:w="0" w:type="auto"/>
            <w:vAlign w:val="center"/>
          </w:tcPr>
          <w:p w:rsidR="006645AE" w:rsidRPr="006645AE" w:rsidRDefault="006645AE" w:rsidP="006645AE">
            <w:pPr>
              <w:jc w:val="left"/>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A</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=Aa∙h+Ab</m:t>
                </m:r>
              </m:oMath>
            </m:oMathPara>
          </w:p>
        </w:tc>
        <w:tc>
          <w:tcPr>
            <w:tcW w:w="0" w:type="auto"/>
            <w:vAlign w:val="center"/>
          </w:tcPr>
          <w:p w:rsidR="006645AE" w:rsidRPr="006645AE" w:rsidRDefault="006645AE" w:rsidP="006645AE">
            <w:pPr>
              <w:jc w:val="center"/>
              <w:rPr>
                <w:rFonts w:ascii="Times New Roman" w:hAnsi="Times New Roman" w:cs="Times New Roman"/>
                <w:sz w:val="20"/>
                <w:szCs w:val="20"/>
              </w:rPr>
            </w:pPr>
            <w:r w:rsidRPr="006645AE">
              <w:rPr>
                <w:rFonts w:ascii="Times New Roman" w:hAnsi="Times New Roman" w:cs="Times New Roman"/>
                <w:sz w:val="20"/>
                <w:szCs w:val="20"/>
              </w:rPr>
              <w:t>-0.000267</w:t>
            </w:r>
          </w:p>
        </w:tc>
        <w:tc>
          <w:tcPr>
            <w:tcW w:w="0" w:type="auto"/>
            <w:vAlign w:val="center"/>
          </w:tcPr>
          <w:p w:rsidR="006645AE" w:rsidRPr="006645AE" w:rsidRDefault="006645AE" w:rsidP="006645AE">
            <w:pPr>
              <w:jc w:val="center"/>
              <w:rPr>
                <w:rFonts w:ascii="Times New Roman" w:hAnsi="Times New Roman" w:cs="Times New Roman"/>
                <w:sz w:val="20"/>
                <w:szCs w:val="20"/>
              </w:rPr>
            </w:pPr>
            <w:r w:rsidRPr="006645AE">
              <w:rPr>
                <w:rFonts w:ascii="Times New Roman" w:hAnsi="Times New Roman" w:cs="Times New Roman"/>
                <w:sz w:val="20"/>
                <w:szCs w:val="20"/>
              </w:rPr>
              <w:t>0.00956</w:t>
            </w:r>
          </w:p>
        </w:tc>
        <w:tc>
          <w:tcPr>
            <w:tcW w:w="0" w:type="auto"/>
            <w:vAlign w:val="center"/>
          </w:tcPr>
          <w:p w:rsidR="006645AE" w:rsidRPr="006645AE" w:rsidRDefault="006645AE" w:rsidP="006645AE">
            <w:pPr>
              <w:jc w:val="center"/>
              <w:rPr>
                <w:rFonts w:ascii="Times New Roman" w:hAnsi="Times New Roman" w:cs="Times New Roman"/>
                <w:sz w:val="20"/>
                <w:szCs w:val="20"/>
              </w:rPr>
            </w:pPr>
            <w:r w:rsidRPr="006645AE">
              <w:rPr>
                <w:rFonts w:ascii="Times New Roman" w:hAnsi="Times New Roman" w:cs="Times New Roman"/>
                <w:sz w:val="20"/>
                <w:szCs w:val="20"/>
              </w:rPr>
              <w:t>-0.000038</w:t>
            </w:r>
          </w:p>
        </w:tc>
        <w:tc>
          <w:tcPr>
            <w:tcW w:w="0" w:type="auto"/>
            <w:vAlign w:val="center"/>
          </w:tcPr>
          <w:p w:rsidR="006645AE" w:rsidRPr="006645AE" w:rsidRDefault="006645AE" w:rsidP="006645AE">
            <w:pPr>
              <w:jc w:val="center"/>
              <w:rPr>
                <w:rFonts w:ascii="Times New Roman" w:hAnsi="Times New Roman" w:cs="Times New Roman"/>
                <w:sz w:val="20"/>
                <w:szCs w:val="20"/>
              </w:rPr>
            </w:pPr>
            <w:r w:rsidRPr="006645AE">
              <w:rPr>
                <w:rFonts w:ascii="Times New Roman" w:hAnsi="Times New Roman" w:cs="Times New Roman"/>
                <w:sz w:val="20"/>
                <w:szCs w:val="20"/>
              </w:rPr>
              <w:t>0.0083</w:t>
            </w:r>
          </w:p>
        </w:tc>
      </w:tr>
      <w:tr w:rsidR="006645AE" w:rsidRPr="006645AE" w:rsidTr="006645AE">
        <w:trPr>
          <w:jc w:val="center"/>
        </w:trPr>
        <w:tc>
          <w:tcPr>
            <w:tcW w:w="0" w:type="auto"/>
            <w:vAlign w:val="center"/>
          </w:tcPr>
          <w:p w:rsidR="006645AE" w:rsidRPr="006645AE" w:rsidRDefault="006645AE" w:rsidP="006645AE">
            <w:pPr>
              <w:jc w:val="left"/>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B</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=Ba∙h+Bb</m:t>
                </m:r>
              </m:oMath>
            </m:oMathPara>
          </w:p>
        </w:tc>
        <w:tc>
          <w:tcPr>
            <w:tcW w:w="0" w:type="auto"/>
            <w:vAlign w:val="center"/>
          </w:tcPr>
          <w:p w:rsidR="006645AE" w:rsidRPr="006645AE" w:rsidRDefault="006645AE" w:rsidP="006645AE">
            <w:pPr>
              <w:jc w:val="center"/>
              <w:rPr>
                <w:rFonts w:ascii="Times New Roman" w:hAnsi="Times New Roman" w:cs="Times New Roman"/>
                <w:sz w:val="20"/>
                <w:szCs w:val="20"/>
              </w:rPr>
            </w:pPr>
            <w:r w:rsidRPr="006645AE">
              <w:rPr>
                <w:rFonts w:ascii="Times New Roman" w:hAnsi="Times New Roman" w:cs="Times New Roman"/>
                <w:sz w:val="20"/>
                <w:szCs w:val="20"/>
              </w:rPr>
              <w:t>0.0275</w:t>
            </w:r>
          </w:p>
        </w:tc>
        <w:tc>
          <w:tcPr>
            <w:tcW w:w="0" w:type="auto"/>
            <w:vAlign w:val="center"/>
          </w:tcPr>
          <w:p w:rsidR="006645AE" w:rsidRPr="006645AE" w:rsidRDefault="006645AE" w:rsidP="006645AE">
            <w:pPr>
              <w:jc w:val="center"/>
              <w:rPr>
                <w:rFonts w:ascii="Times New Roman" w:hAnsi="Times New Roman" w:cs="Times New Roman"/>
                <w:sz w:val="20"/>
                <w:szCs w:val="20"/>
              </w:rPr>
            </w:pPr>
            <w:r w:rsidRPr="006645AE">
              <w:rPr>
                <w:rFonts w:ascii="Times New Roman" w:hAnsi="Times New Roman" w:cs="Times New Roman"/>
                <w:sz w:val="20"/>
                <w:szCs w:val="20"/>
              </w:rPr>
              <w:t>-1.005</w:t>
            </w:r>
          </w:p>
        </w:tc>
        <w:tc>
          <w:tcPr>
            <w:tcW w:w="0" w:type="auto"/>
            <w:vAlign w:val="center"/>
          </w:tcPr>
          <w:p w:rsidR="006645AE" w:rsidRPr="006645AE" w:rsidRDefault="006645AE" w:rsidP="006645AE">
            <w:pPr>
              <w:jc w:val="center"/>
              <w:rPr>
                <w:rFonts w:ascii="Times New Roman" w:hAnsi="Times New Roman" w:cs="Times New Roman"/>
                <w:sz w:val="20"/>
                <w:szCs w:val="20"/>
              </w:rPr>
            </w:pPr>
            <w:r w:rsidRPr="006645AE">
              <w:rPr>
                <w:rFonts w:ascii="Times New Roman" w:hAnsi="Times New Roman" w:cs="Times New Roman"/>
                <w:sz w:val="20"/>
                <w:szCs w:val="20"/>
              </w:rPr>
              <w:t>0.0031</w:t>
            </w:r>
          </w:p>
        </w:tc>
        <w:tc>
          <w:tcPr>
            <w:tcW w:w="0" w:type="auto"/>
            <w:vAlign w:val="center"/>
          </w:tcPr>
          <w:p w:rsidR="006645AE" w:rsidRPr="006645AE" w:rsidRDefault="006645AE" w:rsidP="006645AE">
            <w:pPr>
              <w:jc w:val="center"/>
              <w:rPr>
                <w:rFonts w:ascii="Times New Roman" w:hAnsi="Times New Roman" w:cs="Times New Roman"/>
                <w:sz w:val="20"/>
                <w:szCs w:val="20"/>
              </w:rPr>
            </w:pPr>
            <w:r w:rsidRPr="006645AE">
              <w:rPr>
                <w:rFonts w:ascii="Times New Roman" w:hAnsi="Times New Roman" w:cs="Times New Roman"/>
                <w:sz w:val="20"/>
                <w:szCs w:val="20"/>
              </w:rPr>
              <w:t>-0.926</w:t>
            </w:r>
          </w:p>
        </w:tc>
      </w:tr>
      <w:tr w:rsidR="006645AE" w:rsidRPr="006645AE" w:rsidTr="006645AE">
        <w:trPr>
          <w:jc w:val="center"/>
        </w:trPr>
        <w:tc>
          <w:tcPr>
            <w:tcW w:w="0" w:type="auto"/>
            <w:vAlign w:val="center"/>
          </w:tcPr>
          <w:p w:rsidR="006645AE" w:rsidRPr="006645AE" w:rsidRDefault="006645AE" w:rsidP="006645AE">
            <w:pPr>
              <w:jc w:val="left"/>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C</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=Ca∙h+Cb</m:t>
                </m:r>
              </m:oMath>
            </m:oMathPara>
          </w:p>
        </w:tc>
        <w:tc>
          <w:tcPr>
            <w:tcW w:w="0" w:type="auto"/>
            <w:vAlign w:val="center"/>
          </w:tcPr>
          <w:p w:rsidR="006645AE" w:rsidRPr="006645AE" w:rsidRDefault="006645AE" w:rsidP="006645AE">
            <w:pPr>
              <w:jc w:val="center"/>
              <w:rPr>
                <w:rFonts w:ascii="Times New Roman" w:hAnsi="Times New Roman" w:cs="Times New Roman"/>
                <w:sz w:val="20"/>
                <w:szCs w:val="20"/>
              </w:rPr>
            </w:pPr>
            <w:r w:rsidRPr="006645AE">
              <w:rPr>
                <w:rFonts w:ascii="Times New Roman" w:hAnsi="Times New Roman" w:cs="Times New Roman"/>
                <w:sz w:val="20"/>
                <w:szCs w:val="20"/>
              </w:rPr>
              <w:t>-1.064</w:t>
            </w:r>
          </w:p>
        </w:tc>
        <w:tc>
          <w:tcPr>
            <w:tcW w:w="0" w:type="auto"/>
            <w:vAlign w:val="center"/>
          </w:tcPr>
          <w:p w:rsidR="006645AE" w:rsidRPr="006645AE" w:rsidRDefault="006645AE" w:rsidP="006645AE">
            <w:pPr>
              <w:jc w:val="center"/>
              <w:rPr>
                <w:rFonts w:ascii="Times New Roman" w:hAnsi="Times New Roman" w:cs="Times New Roman"/>
                <w:sz w:val="20"/>
                <w:szCs w:val="20"/>
              </w:rPr>
            </w:pPr>
            <w:r w:rsidRPr="006645AE">
              <w:rPr>
                <w:rFonts w:ascii="Times New Roman" w:hAnsi="Times New Roman" w:cs="Times New Roman"/>
                <w:sz w:val="20"/>
                <w:szCs w:val="20"/>
              </w:rPr>
              <w:t>-27.485</w:t>
            </w:r>
          </w:p>
        </w:tc>
        <w:tc>
          <w:tcPr>
            <w:tcW w:w="0" w:type="auto"/>
            <w:vAlign w:val="center"/>
          </w:tcPr>
          <w:p w:rsidR="006645AE" w:rsidRPr="006645AE" w:rsidRDefault="006645AE" w:rsidP="006645AE">
            <w:pPr>
              <w:jc w:val="center"/>
              <w:rPr>
                <w:rFonts w:ascii="Times New Roman" w:hAnsi="Times New Roman" w:cs="Times New Roman"/>
                <w:sz w:val="20"/>
                <w:szCs w:val="20"/>
              </w:rPr>
            </w:pPr>
            <w:r w:rsidRPr="006645AE">
              <w:rPr>
                <w:rFonts w:ascii="Times New Roman" w:hAnsi="Times New Roman" w:cs="Times New Roman"/>
                <w:sz w:val="20"/>
                <w:szCs w:val="20"/>
              </w:rPr>
              <w:t>-0.523</w:t>
            </w:r>
          </w:p>
        </w:tc>
        <w:tc>
          <w:tcPr>
            <w:tcW w:w="0" w:type="auto"/>
            <w:vAlign w:val="center"/>
          </w:tcPr>
          <w:p w:rsidR="006645AE" w:rsidRPr="006645AE" w:rsidRDefault="006645AE" w:rsidP="006645AE">
            <w:pPr>
              <w:jc w:val="center"/>
              <w:rPr>
                <w:rFonts w:ascii="Times New Roman" w:hAnsi="Times New Roman" w:cs="Times New Roman"/>
                <w:sz w:val="20"/>
                <w:szCs w:val="20"/>
              </w:rPr>
            </w:pPr>
            <w:r w:rsidRPr="006645AE">
              <w:rPr>
                <w:rFonts w:ascii="Times New Roman" w:hAnsi="Times New Roman" w:cs="Times New Roman"/>
                <w:sz w:val="20"/>
                <w:szCs w:val="20"/>
              </w:rPr>
              <w:t>-22.65</w:t>
            </w:r>
          </w:p>
        </w:tc>
      </w:tr>
    </w:tbl>
    <w:p w:rsidR="002859F4" w:rsidRDefault="002859F4" w:rsidP="002859F4">
      <w:pPr>
        <w:rPr>
          <w:b/>
          <w:sz w:val="20"/>
          <w:szCs w:val="20"/>
        </w:rPr>
      </w:pPr>
    </w:p>
    <w:p w:rsidR="00A7538C" w:rsidRDefault="002E5B53" w:rsidP="00530922">
      <w:pPr>
        <w:pStyle w:val="Heading2"/>
        <w:spacing w:before="0" w:afterLines="50" w:after="120"/>
        <w:ind w:left="0"/>
        <w:rPr>
          <w:sz w:val="24"/>
        </w:rPr>
      </w:pPr>
      <w:r w:rsidRPr="00B9003A">
        <w:rPr>
          <w:rFonts w:hint="eastAsia"/>
          <w:sz w:val="24"/>
        </w:rPr>
        <w:t>Shadow fading</w:t>
      </w:r>
    </w:p>
    <w:p w:rsidR="00816D87" w:rsidRDefault="00816D87" w:rsidP="00335D95">
      <w:pPr>
        <w:adjustRightInd w:val="0"/>
        <w:snapToGrid w:val="0"/>
        <w:spacing w:afterLines="50" w:after="120"/>
        <w:rPr>
          <w:rFonts w:ascii="Times New Roman" w:hAnsi="Times New Roman" w:cs="Times New Roman"/>
          <w:sz w:val="20"/>
          <w:szCs w:val="20"/>
        </w:rPr>
      </w:pPr>
      <w:r w:rsidRPr="004F1AA0">
        <w:rPr>
          <w:rFonts w:ascii="Times New Roman" w:hAnsi="Times New Roman" w:cs="Times New Roman"/>
          <w:sz w:val="20"/>
          <w:szCs w:val="20"/>
        </w:rPr>
        <w:t xml:space="preserve">As shown in </w:t>
      </w:r>
      <w:r w:rsidR="004F1AA0" w:rsidRPr="004F1AA0">
        <w:rPr>
          <w:rFonts w:ascii="Times New Roman" w:hAnsi="Times New Roman" w:cs="Times New Roman"/>
          <w:sz w:val="20"/>
          <w:szCs w:val="20"/>
        </w:rPr>
        <w:fldChar w:fldCharType="begin"/>
      </w:r>
      <w:r w:rsidR="004F1AA0" w:rsidRPr="004F1AA0">
        <w:rPr>
          <w:rFonts w:ascii="Times New Roman" w:hAnsi="Times New Roman" w:cs="Times New Roman"/>
          <w:sz w:val="20"/>
          <w:szCs w:val="20"/>
        </w:rPr>
        <w:instrText xml:space="preserve"> REF _Ref510733707 \h </w:instrText>
      </w:r>
      <w:r w:rsidR="004F1AA0" w:rsidRPr="004F1AA0">
        <w:rPr>
          <w:rFonts w:ascii="Times New Roman" w:hAnsi="Times New Roman" w:cs="Times New Roman"/>
          <w:sz w:val="20"/>
          <w:szCs w:val="20"/>
        </w:rPr>
      </w:r>
      <w:r w:rsidR="004F1AA0" w:rsidRPr="004F1AA0">
        <w:rPr>
          <w:rFonts w:ascii="Times New Roman" w:hAnsi="Times New Roman" w:cs="Times New Roman"/>
          <w:sz w:val="20"/>
          <w:szCs w:val="20"/>
        </w:rPr>
        <w:instrText xml:space="preserve"> \* MERGEFORMAT </w:instrText>
      </w:r>
      <w:r w:rsidR="004F1AA0" w:rsidRPr="004F1AA0">
        <w:rPr>
          <w:rFonts w:ascii="Times New Roman" w:hAnsi="Times New Roman" w:cs="Times New Roman"/>
          <w:sz w:val="20"/>
          <w:szCs w:val="20"/>
        </w:rPr>
        <w:fldChar w:fldCharType="separate"/>
      </w:r>
      <w:r w:rsidR="004F1AA0" w:rsidRPr="004F1AA0">
        <w:rPr>
          <w:rFonts w:ascii="Times New Roman" w:hAnsi="Times New Roman" w:cs="Times New Roman"/>
          <w:sz w:val="20"/>
          <w:szCs w:val="20"/>
        </w:rPr>
        <w:t xml:space="preserve">Figure </w:t>
      </w:r>
      <w:r w:rsidR="004F1AA0" w:rsidRPr="004F1AA0">
        <w:rPr>
          <w:rFonts w:ascii="Times New Roman" w:hAnsi="Times New Roman" w:cs="Times New Roman"/>
          <w:noProof/>
          <w:sz w:val="20"/>
          <w:szCs w:val="20"/>
        </w:rPr>
        <w:t>5</w:t>
      </w:r>
      <w:r w:rsidR="004F1AA0" w:rsidRPr="004F1AA0">
        <w:rPr>
          <w:rFonts w:ascii="Times New Roman" w:hAnsi="Times New Roman" w:cs="Times New Roman"/>
          <w:sz w:val="20"/>
          <w:szCs w:val="20"/>
        </w:rPr>
        <w:fldChar w:fldCharType="end"/>
      </w:r>
      <w:r w:rsidRPr="004F1AA0">
        <w:rPr>
          <w:rFonts w:ascii="Times New Roman" w:hAnsi="Times New Roman" w:cs="Times New Roman"/>
          <w:sz w:val="20"/>
          <w:szCs w:val="20"/>
        </w:rPr>
        <w:t xml:space="preserve">, </w:t>
      </w:r>
      <w:r w:rsidR="00F97D91">
        <w:rPr>
          <w:rFonts w:ascii="Times New Roman" w:hAnsi="Times New Roman" w:cs="Times New Roman"/>
          <w:sz w:val="20"/>
          <w:szCs w:val="20"/>
        </w:rPr>
        <w:t xml:space="preserve">in LoS, for the UE served by both Satellite and HAPS, the value of SF varies within the limited range since the effects of building is very sparse in sub-urban case. For simplification, the constant value can be considered for these two case, i.e., SF= </w:t>
      </w:r>
      <w:r w:rsidR="00F97D91" w:rsidRPr="00335D95">
        <w:rPr>
          <w:rFonts w:ascii="Times New Roman" w:hAnsi="Times New Roman" w:cs="Times New Roman"/>
          <w:sz w:val="20"/>
          <w:szCs w:val="20"/>
        </w:rPr>
        <w:t>0.12 and 0.17dB for satellite and HAPS, respectively.</w:t>
      </w:r>
    </w:p>
    <w:p w:rsidR="00335D95" w:rsidRPr="00F97D91" w:rsidRDefault="00335D95" w:rsidP="004F1AA0">
      <w:pPr>
        <w:adjustRightInd w:val="0"/>
        <w:snapToGrid w:val="0"/>
        <w:rPr>
          <w:rFonts w:ascii="Times New Roman" w:hAnsi="Times New Roman" w:cs="Times New Roman"/>
          <w:sz w:val="20"/>
          <w:szCs w:val="20"/>
        </w:rPr>
      </w:pPr>
      <w:r>
        <w:rPr>
          <w:rFonts w:ascii="Times New Roman" w:hAnsi="Times New Roman" w:cs="Times New Roman" w:hint="eastAsia"/>
          <w:sz w:val="20"/>
          <w:szCs w:val="20"/>
        </w:rPr>
        <w:t xml:space="preserve">For NLoS </w:t>
      </w:r>
      <w:r>
        <w:rPr>
          <w:rFonts w:ascii="Times New Roman" w:hAnsi="Times New Roman" w:cs="Times New Roman"/>
          <w:sz w:val="20"/>
          <w:szCs w:val="20"/>
        </w:rPr>
        <w:t xml:space="preserve">scenario, the obtained results is illustrated in </w:t>
      </w:r>
      <w:r w:rsidR="00697947">
        <w:rPr>
          <w:rFonts w:ascii="Times New Roman" w:hAnsi="Times New Roman" w:cs="Times New Roman"/>
          <w:sz w:val="20"/>
          <w:szCs w:val="20"/>
        </w:rPr>
        <w:fldChar w:fldCharType="begin"/>
      </w:r>
      <w:r w:rsidR="00697947">
        <w:rPr>
          <w:rFonts w:ascii="Times New Roman" w:hAnsi="Times New Roman" w:cs="Times New Roman"/>
          <w:sz w:val="20"/>
          <w:szCs w:val="20"/>
        </w:rPr>
        <w:instrText xml:space="preserve"> REF _Ref510734127 \h </w:instrText>
      </w:r>
      <w:r w:rsidR="00697947">
        <w:rPr>
          <w:rFonts w:ascii="Times New Roman" w:hAnsi="Times New Roman" w:cs="Times New Roman"/>
          <w:sz w:val="20"/>
          <w:szCs w:val="20"/>
        </w:rPr>
      </w:r>
      <w:r w:rsidR="00697947">
        <w:rPr>
          <w:rFonts w:ascii="Times New Roman" w:hAnsi="Times New Roman" w:cs="Times New Roman"/>
          <w:sz w:val="20"/>
          <w:szCs w:val="20"/>
        </w:rPr>
        <w:fldChar w:fldCharType="separate"/>
      </w:r>
      <w:r w:rsidR="00697947" w:rsidRPr="00335D95">
        <w:rPr>
          <w:rFonts w:ascii="Times New Roman" w:hAnsi="Times New Roman" w:cs="Times New Roman"/>
          <w:sz w:val="20"/>
          <w:szCs w:val="20"/>
        </w:rPr>
        <w:t xml:space="preserve">Figure </w:t>
      </w:r>
      <w:r w:rsidR="00697947" w:rsidRPr="00335D95">
        <w:rPr>
          <w:rFonts w:ascii="Times New Roman" w:hAnsi="Times New Roman" w:cs="Times New Roman"/>
          <w:noProof/>
          <w:sz w:val="20"/>
          <w:szCs w:val="20"/>
        </w:rPr>
        <w:t>6</w:t>
      </w:r>
      <w:r w:rsidR="00697947">
        <w:rPr>
          <w:rFonts w:ascii="Times New Roman" w:hAnsi="Times New Roman" w:cs="Times New Roman"/>
          <w:sz w:val="20"/>
          <w:szCs w:val="20"/>
        </w:rPr>
        <w:fldChar w:fldCharType="end"/>
      </w:r>
      <w:r w:rsidR="00451481">
        <w:rPr>
          <w:rFonts w:ascii="Times New Roman" w:hAnsi="Times New Roman" w:cs="Times New Roman"/>
          <w:sz w:val="20"/>
          <w:szCs w:val="20"/>
        </w:rPr>
        <w:t xml:space="preserve">, it can be observed that the SF decreases linearly along with the increasing of elevation angle of Tx. Meanwhile, since the number of valid building is also reduced when the height of UE is enlarged, </w:t>
      </w:r>
      <w:r w:rsidR="005A1DA8">
        <w:rPr>
          <w:rFonts w:ascii="Times New Roman" w:hAnsi="Times New Roman" w:cs="Times New Roman"/>
          <w:sz w:val="20"/>
          <w:szCs w:val="20"/>
        </w:rPr>
        <w:t>the decreasing of SF can also be observed.</w:t>
      </w:r>
    </w:p>
    <w:p w:rsidR="004F1AA0" w:rsidRPr="004F1AA0" w:rsidRDefault="00816D87" w:rsidP="004F1AA0">
      <w:pPr>
        <w:keepNext/>
        <w:adjustRightInd w:val="0"/>
        <w:snapToGrid w:val="0"/>
        <w:jc w:val="center"/>
        <w:rPr>
          <w:rFonts w:ascii="Times New Roman" w:hAnsi="Times New Roman" w:cs="Times New Roman"/>
          <w:sz w:val="20"/>
          <w:szCs w:val="20"/>
        </w:rPr>
      </w:pPr>
      <w:r w:rsidRPr="004F1AA0">
        <w:rPr>
          <w:rFonts w:ascii="Times New Roman" w:hAnsi="Times New Roman" w:cs="Times New Roman"/>
          <w:noProof/>
          <w:sz w:val="20"/>
          <w:szCs w:val="20"/>
        </w:rPr>
        <w:lastRenderedPageBreak/>
        <w:drawing>
          <wp:inline distT="0" distB="0" distL="0" distR="0">
            <wp:extent cx="2804618" cy="2245744"/>
            <wp:effectExtent l="19050" t="0" r="0" b="0"/>
            <wp:docPr id="10"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srcRect/>
                    <a:stretch>
                      <a:fillRect/>
                    </a:stretch>
                  </pic:blipFill>
                  <pic:spPr bwMode="auto">
                    <a:xfrm>
                      <a:off x="0" y="0"/>
                      <a:ext cx="2809375" cy="2249553"/>
                    </a:xfrm>
                    <a:prstGeom prst="rect">
                      <a:avLst/>
                    </a:prstGeom>
                    <a:noFill/>
                    <a:ln w="9525">
                      <a:noFill/>
                      <a:miter lim="800000"/>
                      <a:headEnd/>
                      <a:tailEnd/>
                    </a:ln>
                  </pic:spPr>
                </pic:pic>
              </a:graphicData>
            </a:graphic>
          </wp:inline>
        </w:drawing>
      </w:r>
      <w:r w:rsidRPr="004F1AA0">
        <w:rPr>
          <w:rFonts w:ascii="Times New Roman" w:hAnsi="Times New Roman" w:cs="Times New Roman"/>
          <w:noProof/>
          <w:sz w:val="20"/>
          <w:szCs w:val="20"/>
        </w:rPr>
        <w:drawing>
          <wp:inline distT="0" distB="0" distL="0" distR="0">
            <wp:extent cx="2818644" cy="2245766"/>
            <wp:effectExtent l="19050" t="0" r="756" b="0"/>
            <wp:docPr id="1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7" cstate="print"/>
                    <a:srcRect/>
                    <a:stretch>
                      <a:fillRect/>
                    </a:stretch>
                  </pic:blipFill>
                  <pic:spPr bwMode="auto">
                    <a:xfrm>
                      <a:off x="0" y="0"/>
                      <a:ext cx="2822030" cy="2248464"/>
                    </a:xfrm>
                    <a:prstGeom prst="rect">
                      <a:avLst/>
                    </a:prstGeom>
                    <a:noFill/>
                    <a:ln w="9525">
                      <a:noFill/>
                      <a:miter lim="800000"/>
                      <a:headEnd/>
                      <a:tailEnd/>
                    </a:ln>
                  </pic:spPr>
                </pic:pic>
              </a:graphicData>
            </a:graphic>
          </wp:inline>
        </w:drawing>
      </w:r>
    </w:p>
    <w:p w:rsidR="00816D87" w:rsidRPr="004F1AA0" w:rsidRDefault="00816D87" w:rsidP="004F1AA0">
      <w:pPr>
        <w:adjustRightInd w:val="0"/>
        <w:snapToGrid w:val="0"/>
        <w:jc w:val="center"/>
        <w:rPr>
          <w:rFonts w:ascii="Times New Roman" w:hAnsi="Times New Roman" w:cs="Times New Roman"/>
          <w:sz w:val="20"/>
          <w:szCs w:val="20"/>
        </w:rPr>
      </w:pPr>
      <w:r w:rsidRPr="004F1AA0">
        <w:rPr>
          <w:rFonts w:ascii="Times New Roman" w:hAnsi="Times New Roman" w:cs="Times New Roman"/>
          <w:sz w:val="20"/>
          <w:szCs w:val="20"/>
        </w:rPr>
        <w:t>LEO                                           HAPS</w:t>
      </w:r>
    </w:p>
    <w:p w:rsidR="004F1AA0" w:rsidRPr="004F1AA0" w:rsidRDefault="004F1AA0" w:rsidP="004F1AA0">
      <w:pPr>
        <w:pStyle w:val="Caption"/>
        <w:adjustRightInd w:val="0"/>
        <w:snapToGrid w:val="0"/>
        <w:spacing w:after="0"/>
        <w:rPr>
          <w:rFonts w:ascii="Times New Roman" w:hAnsi="Times New Roman" w:cs="Times New Roman"/>
          <w:b w:val="0"/>
          <w:sz w:val="20"/>
          <w:szCs w:val="20"/>
        </w:rPr>
      </w:pPr>
      <w:bookmarkStart w:id="7" w:name="_Ref510733707"/>
      <w:r w:rsidRPr="004F1AA0">
        <w:rPr>
          <w:rFonts w:ascii="Times New Roman" w:hAnsi="Times New Roman" w:cs="Times New Roman"/>
          <w:b w:val="0"/>
          <w:sz w:val="20"/>
          <w:szCs w:val="20"/>
        </w:rPr>
        <w:t xml:space="preserve">Figure </w:t>
      </w:r>
      <w:r w:rsidRPr="004F1AA0">
        <w:rPr>
          <w:rFonts w:ascii="Times New Roman" w:hAnsi="Times New Roman" w:cs="Times New Roman"/>
          <w:b w:val="0"/>
          <w:sz w:val="20"/>
          <w:szCs w:val="20"/>
        </w:rPr>
        <w:fldChar w:fldCharType="begin"/>
      </w:r>
      <w:r w:rsidRPr="004F1AA0">
        <w:rPr>
          <w:rFonts w:ascii="Times New Roman" w:hAnsi="Times New Roman" w:cs="Times New Roman"/>
          <w:b w:val="0"/>
          <w:sz w:val="20"/>
          <w:szCs w:val="20"/>
        </w:rPr>
        <w:instrText xml:space="preserve"> SEQ Figure \* ARABIC </w:instrText>
      </w:r>
      <w:r w:rsidRPr="004F1AA0">
        <w:rPr>
          <w:rFonts w:ascii="Times New Roman" w:hAnsi="Times New Roman" w:cs="Times New Roman"/>
          <w:b w:val="0"/>
          <w:sz w:val="20"/>
          <w:szCs w:val="20"/>
        </w:rPr>
        <w:fldChar w:fldCharType="separate"/>
      </w:r>
      <w:r w:rsidR="00335D95">
        <w:rPr>
          <w:rFonts w:ascii="Times New Roman" w:hAnsi="Times New Roman" w:cs="Times New Roman"/>
          <w:b w:val="0"/>
          <w:noProof/>
          <w:sz w:val="20"/>
          <w:szCs w:val="20"/>
        </w:rPr>
        <w:t>5</w:t>
      </w:r>
      <w:r w:rsidRPr="004F1AA0">
        <w:rPr>
          <w:rFonts w:ascii="Times New Roman" w:hAnsi="Times New Roman" w:cs="Times New Roman"/>
          <w:b w:val="0"/>
          <w:sz w:val="20"/>
          <w:szCs w:val="20"/>
        </w:rPr>
        <w:fldChar w:fldCharType="end"/>
      </w:r>
      <w:bookmarkEnd w:id="7"/>
      <w:r w:rsidRPr="004F1AA0">
        <w:rPr>
          <w:rFonts w:ascii="Times New Roman" w:hAnsi="Times New Roman" w:cs="Times New Roman"/>
          <w:b w:val="0"/>
          <w:sz w:val="20"/>
          <w:szCs w:val="20"/>
        </w:rPr>
        <w:t xml:space="preserve"> Statistic results of SF for both Satellite and HAPS in LoS</w:t>
      </w:r>
    </w:p>
    <w:p w:rsidR="00F03A6E" w:rsidRPr="004F1AA0" w:rsidRDefault="00F03A6E" w:rsidP="004F1AA0">
      <w:pPr>
        <w:adjustRightInd w:val="0"/>
        <w:snapToGrid w:val="0"/>
        <w:jc w:val="center"/>
        <w:rPr>
          <w:rFonts w:ascii="Times New Roman" w:hAnsi="Times New Roman" w:cs="Times New Roman"/>
          <w:sz w:val="20"/>
          <w:szCs w:val="20"/>
        </w:rPr>
      </w:pPr>
      <w:r w:rsidRPr="004F1AA0">
        <w:rPr>
          <w:rFonts w:ascii="Times New Roman" w:hAnsi="Times New Roman" w:cs="Times New Roman"/>
          <w:noProof/>
          <w:sz w:val="20"/>
          <w:szCs w:val="20"/>
        </w:rPr>
        <w:drawing>
          <wp:inline distT="0" distB="0" distL="0" distR="0">
            <wp:extent cx="2475433" cy="2043672"/>
            <wp:effectExtent l="19050" t="0" r="1067" b="0"/>
            <wp:docPr id="14"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8" cstate="print"/>
                    <a:srcRect/>
                    <a:stretch>
                      <a:fillRect/>
                    </a:stretch>
                  </pic:blipFill>
                  <pic:spPr bwMode="auto">
                    <a:xfrm>
                      <a:off x="0" y="0"/>
                      <a:ext cx="2475628" cy="2043833"/>
                    </a:xfrm>
                    <a:prstGeom prst="rect">
                      <a:avLst/>
                    </a:prstGeom>
                    <a:noFill/>
                    <a:ln w="9525">
                      <a:noFill/>
                      <a:miter lim="800000"/>
                      <a:headEnd/>
                      <a:tailEnd/>
                    </a:ln>
                  </pic:spPr>
                </pic:pic>
              </a:graphicData>
            </a:graphic>
          </wp:inline>
        </w:drawing>
      </w:r>
      <w:r w:rsidRPr="004F1AA0">
        <w:rPr>
          <w:rFonts w:ascii="Times New Roman" w:hAnsi="Times New Roman" w:cs="Times New Roman"/>
          <w:noProof/>
          <w:sz w:val="20"/>
          <w:szCs w:val="20"/>
        </w:rPr>
        <w:drawing>
          <wp:inline distT="0" distB="0" distL="0" distR="0">
            <wp:extent cx="2568973" cy="1967789"/>
            <wp:effectExtent l="19050" t="0" r="2777" b="0"/>
            <wp:docPr id="15"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srcRect/>
                    <a:stretch>
                      <a:fillRect/>
                    </a:stretch>
                  </pic:blipFill>
                  <pic:spPr bwMode="auto">
                    <a:xfrm>
                      <a:off x="0" y="0"/>
                      <a:ext cx="2571197" cy="1969492"/>
                    </a:xfrm>
                    <a:prstGeom prst="rect">
                      <a:avLst/>
                    </a:prstGeom>
                    <a:noFill/>
                    <a:ln w="9525">
                      <a:noFill/>
                      <a:miter lim="800000"/>
                      <a:headEnd/>
                      <a:tailEnd/>
                    </a:ln>
                  </pic:spPr>
                </pic:pic>
              </a:graphicData>
            </a:graphic>
          </wp:inline>
        </w:drawing>
      </w:r>
    </w:p>
    <w:p w:rsidR="002D4D95" w:rsidRPr="00335D95" w:rsidRDefault="002D4D95" w:rsidP="002D4D95">
      <w:pPr>
        <w:adjustRightInd w:val="0"/>
        <w:snapToGrid w:val="0"/>
        <w:jc w:val="center"/>
        <w:rPr>
          <w:rFonts w:ascii="Times New Roman" w:hAnsi="Times New Roman" w:cs="Times New Roman"/>
          <w:sz w:val="20"/>
          <w:szCs w:val="20"/>
        </w:rPr>
      </w:pPr>
      <w:r w:rsidRPr="00335D95">
        <w:rPr>
          <w:rFonts w:ascii="Times New Roman" w:hAnsi="Times New Roman" w:cs="Times New Roman"/>
          <w:sz w:val="20"/>
          <w:szCs w:val="20"/>
        </w:rPr>
        <w:t>LEO                               HAPS</w:t>
      </w:r>
    </w:p>
    <w:p w:rsidR="002D4D95" w:rsidRDefault="002D4D95" w:rsidP="002D4D95">
      <w:pPr>
        <w:pStyle w:val="Caption"/>
        <w:rPr>
          <w:rFonts w:ascii="Times New Roman" w:hAnsi="Times New Roman" w:cs="Times New Roman"/>
          <w:b w:val="0"/>
          <w:sz w:val="20"/>
          <w:szCs w:val="20"/>
        </w:rPr>
      </w:pPr>
      <w:bookmarkStart w:id="8" w:name="_Ref510734127"/>
      <w:r w:rsidRPr="00335D95">
        <w:rPr>
          <w:rFonts w:ascii="Times New Roman" w:hAnsi="Times New Roman" w:cs="Times New Roman"/>
          <w:b w:val="0"/>
          <w:sz w:val="20"/>
          <w:szCs w:val="20"/>
        </w:rPr>
        <w:t xml:space="preserve">Figure </w:t>
      </w:r>
      <w:r w:rsidRPr="00335D95">
        <w:rPr>
          <w:rFonts w:ascii="Times New Roman" w:hAnsi="Times New Roman" w:cs="Times New Roman"/>
          <w:b w:val="0"/>
          <w:sz w:val="20"/>
          <w:szCs w:val="20"/>
        </w:rPr>
        <w:fldChar w:fldCharType="begin"/>
      </w:r>
      <w:r w:rsidRPr="00335D95">
        <w:rPr>
          <w:rFonts w:ascii="Times New Roman" w:hAnsi="Times New Roman" w:cs="Times New Roman"/>
          <w:b w:val="0"/>
          <w:sz w:val="20"/>
          <w:szCs w:val="20"/>
        </w:rPr>
        <w:instrText xml:space="preserve"> SEQ Figure \* ARABIC </w:instrText>
      </w:r>
      <w:r w:rsidRPr="00335D95">
        <w:rPr>
          <w:rFonts w:ascii="Times New Roman" w:hAnsi="Times New Roman" w:cs="Times New Roman"/>
          <w:b w:val="0"/>
          <w:sz w:val="20"/>
          <w:szCs w:val="20"/>
        </w:rPr>
        <w:fldChar w:fldCharType="separate"/>
      </w:r>
      <w:r w:rsidRPr="00335D95">
        <w:rPr>
          <w:rFonts w:ascii="Times New Roman" w:hAnsi="Times New Roman" w:cs="Times New Roman"/>
          <w:b w:val="0"/>
          <w:noProof/>
          <w:sz w:val="20"/>
          <w:szCs w:val="20"/>
        </w:rPr>
        <w:t>6</w:t>
      </w:r>
      <w:r w:rsidRPr="00335D95">
        <w:rPr>
          <w:rFonts w:ascii="Times New Roman" w:hAnsi="Times New Roman" w:cs="Times New Roman"/>
          <w:b w:val="0"/>
          <w:sz w:val="20"/>
          <w:szCs w:val="20"/>
        </w:rPr>
        <w:fldChar w:fldCharType="end"/>
      </w:r>
      <w:bookmarkEnd w:id="8"/>
      <w:r w:rsidRPr="00335D95">
        <w:rPr>
          <w:rFonts w:ascii="Times New Roman" w:hAnsi="Times New Roman" w:cs="Times New Roman"/>
          <w:b w:val="0"/>
          <w:sz w:val="20"/>
          <w:szCs w:val="20"/>
        </w:rPr>
        <w:t xml:space="preserve"> Statistic results of SF for both Satellite and HAPS in NLoS</w:t>
      </w:r>
    </w:p>
    <w:p w:rsidR="00A27F85" w:rsidRDefault="00A27F85" w:rsidP="00A27F85">
      <w:pPr>
        <w:adjustRightInd w:val="0"/>
        <w:snapToGrid w:val="0"/>
        <w:rPr>
          <w:rFonts w:ascii="Times New Roman" w:hAnsi="Times New Roman" w:cs="Times New Roman"/>
          <w:sz w:val="20"/>
          <w:szCs w:val="20"/>
        </w:rPr>
      </w:pPr>
      <w:r>
        <w:rPr>
          <w:rFonts w:ascii="Times New Roman" w:hAnsi="Times New Roman" w:cs="Times New Roman"/>
          <w:sz w:val="20"/>
          <w:szCs w:val="20"/>
        </w:rPr>
        <w:t>According to the above analysis, t</w:t>
      </w:r>
      <w:r w:rsidRPr="004F1AA0">
        <w:rPr>
          <w:rFonts w:ascii="Times New Roman" w:hAnsi="Times New Roman" w:cs="Times New Roman"/>
          <w:sz w:val="20"/>
          <w:szCs w:val="20"/>
        </w:rPr>
        <w:t>he fol</w:t>
      </w:r>
      <w:r>
        <w:rPr>
          <w:rFonts w:ascii="Times New Roman" w:hAnsi="Times New Roman" w:cs="Times New Roman"/>
          <w:sz w:val="20"/>
          <w:szCs w:val="20"/>
        </w:rPr>
        <w:t xml:space="preserve">lowing model is proposed for SF: </w:t>
      </w:r>
    </w:p>
    <w:p w:rsidR="00A27F85" w:rsidRPr="00D504E3" w:rsidRDefault="00A27F85" w:rsidP="00A27F85">
      <w:pPr>
        <w:jc w:val="center"/>
        <w:rPr>
          <w:rFonts w:ascii="Times New Roman" w:hAnsi="Times New Roman" w:cs="Times New Roman"/>
          <w:sz w:val="20"/>
          <w:szCs w:val="20"/>
        </w:rPr>
      </w:pPr>
      <m:oMath>
        <m:r>
          <m:rPr>
            <m:sty m:val="p"/>
          </m:rPr>
          <w:rPr>
            <w:rFonts w:ascii="Cambria Math" w:hAnsi="Cambria Math" w:cs="Times New Roman"/>
            <w:sz w:val="20"/>
            <w:szCs w:val="20"/>
          </w:rPr>
          <m:t>SF</m:t>
        </m:r>
        <m:r>
          <m:rPr>
            <m:sty m:val="p"/>
          </m:rPr>
          <w:rPr>
            <w:rFonts w:ascii="Cambria Math" w:hAnsi="Cambria Math" w:cs="Times New Roman"/>
            <w:sz w:val="20"/>
            <w:szCs w:val="20"/>
          </w:rPr>
          <m:t xml:space="preserve">= </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r>
                  <w:rPr>
                    <w:rFonts w:ascii="Cambria Math" w:hAnsi="Cambria Math" w:cs="Times New Roman"/>
                    <w:sz w:val="20"/>
                    <w:szCs w:val="20"/>
                  </w:rPr>
                  <m:t>C</m:t>
                </m:r>
                <m:r>
                  <w:rPr>
                    <w:rFonts w:ascii="Cambria Math" w:hAnsi="Cambria Math" w:cs="Times New Roman"/>
                    <w:sz w:val="20"/>
                    <w:szCs w:val="20"/>
                  </w:rPr>
                  <m:t xml:space="preserve"> ,  if in LoS state</m:t>
                </m:r>
              </m:e>
              <m:e>
                <m:r>
                  <w:rPr>
                    <w:rFonts w:ascii="Cambria Math" w:hAnsi="Cambria Math" w:cs="Times New Roman"/>
                    <w:sz w:val="20"/>
                    <w:szCs w:val="20"/>
                  </w:rPr>
                  <m:t>A</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∙θ+</m:t>
                </m:r>
                <m:r>
                  <w:rPr>
                    <w:rFonts w:ascii="Cambria Math" w:hAnsi="Cambria Math" w:cs="Times New Roman"/>
                    <w:sz w:val="20"/>
                    <w:szCs w:val="20"/>
                  </w:rPr>
                  <m:t>B(h)</m:t>
                </m:r>
                <m:r>
                  <w:rPr>
                    <w:rFonts w:ascii="Cambria Math" w:hAnsi="Cambria Math" w:cs="Times New Roman"/>
                    <w:sz w:val="20"/>
                    <w:szCs w:val="20"/>
                  </w:rPr>
                  <m:t>,  if in NLOS state</m:t>
                </m:r>
              </m:e>
            </m:eqArr>
          </m:e>
        </m:d>
      </m:oMath>
      <w:r>
        <w:rPr>
          <w:rFonts w:ascii="Times New Roman" w:hAnsi="Times New Roman" w:cs="Times New Roman" w:hint="eastAsia"/>
          <w:sz w:val="20"/>
          <w:szCs w:val="20"/>
        </w:rPr>
        <w:t>,</w:t>
      </w:r>
    </w:p>
    <w:p w:rsidR="00785C4A" w:rsidRDefault="00A27F85" w:rsidP="00A27F85">
      <w:pPr>
        <w:adjustRightInd w:val="0"/>
        <w:snapToGrid w:val="0"/>
        <w:rPr>
          <w:rFonts w:ascii="Times New Roman" w:hAnsi="Times New Roman" w:cs="Times New Roman"/>
          <w:sz w:val="20"/>
          <w:szCs w:val="20"/>
        </w:rPr>
      </w:pPr>
      <w:r w:rsidRPr="00A27F85">
        <w:rPr>
          <w:rFonts w:ascii="Times New Roman" w:hAnsi="Times New Roman" w:cs="Times New Roman"/>
          <w:sz w:val="20"/>
          <w:szCs w:val="20"/>
        </w:rPr>
        <w:t>The detailed parameters can be found in table below:</w:t>
      </w:r>
    </w:p>
    <w:p w:rsidR="00785C4A" w:rsidRPr="00785C4A" w:rsidRDefault="00785C4A" w:rsidP="00785C4A">
      <w:pPr>
        <w:pStyle w:val="Caption"/>
        <w:rPr>
          <w:rFonts w:ascii="Times New Roman" w:hAnsi="Times New Roman" w:cs="Times New Roman"/>
          <w:b w:val="0"/>
          <w:sz w:val="20"/>
          <w:szCs w:val="20"/>
        </w:rPr>
      </w:pPr>
      <w:r w:rsidRPr="00785C4A">
        <w:rPr>
          <w:rFonts w:ascii="Times New Roman" w:hAnsi="Times New Roman" w:cs="Times New Roman"/>
          <w:b w:val="0"/>
          <w:sz w:val="20"/>
          <w:szCs w:val="20"/>
        </w:rPr>
        <w:t xml:space="preserve">Table </w:t>
      </w:r>
      <w:r w:rsidRPr="00785C4A">
        <w:rPr>
          <w:rFonts w:ascii="Times New Roman" w:hAnsi="Times New Roman" w:cs="Times New Roman"/>
          <w:b w:val="0"/>
          <w:sz w:val="20"/>
          <w:szCs w:val="20"/>
        </w:rPr>
        <w:fldChar w:fldCharType="begin"/>
      </w:r>
      <w:r w:rsidRPr="00785C4A">
        <w:rPr>
          <w:rFonts w:ascii="Times New Roman" w:hAnsi="Times New Roman" w:cs="Times New Roman"/>
          <w:b w:val="0"/>
          <w:sz w:val="20"/>
          <w:szCs w:val="20"/>
        </w:rPr>
        <w:instrText xml:space="preserve"> SEQ Table \* ARABIC </w:instrText>
      </w:r>
      <w:r w:rsidRPr="00785C4A">
        <w:rPr>
          <w:rFonts w:ascii="Times New Roman" w:hAnsi="Times New Roman" w:cs="Times New Roman"/>
          <w:b w:val="0"/>
          <w:sz w:val="20"/>
          <w:szCs w:val="20"/>
        </w:rPr>
        <w:fldChar w:fldCharType="separate"/>
      </w:r>
      <w:r w:rsidRPr="00785C4A">
        <w:rPr>
          <w:rFonts w:ascii="Times New Roman" w:hAnsi="Times New Roman" w:cs="Times New Roman"/>
          <w:b w:val="0"/>
          <w:sz w:val="20"/>
          <w:szCs w:val="20"/>
        </w:rPr>
        <w:t>5</w:t>
      </w:r>
      <w:r w:rsidRPr="00785C4A">
        <w:rPr>
          <w:rFonts w:ascii="Times New Roman" w:hAnsi="Times New Roman" w:cs="Times New Roman"/>
          <w:b w:val="0"/>
          <w:sz w:val="20"/>
          <w:szCs w:val="20"/>
        </w:rPr>
        <w:fldChar w:fldCharType="end"/>
      </w:r>
      <w:r w:rsidRPr="00785C4A">
        <w:rPr>
          <w:rFonts w:ascii="Times New Roman" w:hAnsi="Times New Roman" w:cs="Times New Roman"/>
          <w:b w:val="0"/>
          <w:sz w:val="20"/>
          <w:szCs w:val="20"/>
        </w:rPr>
        <w:t xml:space="preserve"> Parameters for SF</w:t>
      </w:r>
    </w:p>
    <w:tbl>
      <w:tblPr>
        <w:tblStyle w:val="TableGrid"/>
        <w:tblW w:w="0" w:type="auto"/>
        <w:jc w:val="center"/>
        <w:tblLook w:val="04A0" w:firstRow="1" w:lastRow="0" w:firstColumn="1" w:lastColumn="0" w:noHBand="0" w:noVBand="1"/>
      </w:tblPr>
      <w:tblGrid>
        <w:gridCol w:w="694"/>
        <w:gridCol w:w="2549"/>
        <w:gridCol w:w="933"/>
        <w:gridCol w:w="833"/>
        <w:gridCol w:w="833"/>
        <w:gridCol w:w="833"/>
      </w:tblGrid>
      <w:tr w:rsidR="00785C4A" w:rsidRPr="00785C4A" w:rsidTr="00785C4A">
        <w:trPr>
          <w:jc w:val="center"/>
        </w:trPr>
        <w:tc>
          <w:tcPr>
            <w:tcW w:w="0" w:type="auto"/>
            <w:gridSpan w:val="2"/>
            <w:vMerge w:val="restart"/>
            <w:shd w:val="clear" w:color="auto" w:fill="F2F2F2" w:themeFill="background1" w:themeFillShade="F2"/>
            <w:vAlign w:val="center"/>
          </w:tcPr>
          <w:p w:rsidR="00785C4A" w:rsidRPr="00785C4A" w:rsidRDefault="00785C4A" w:rsidP="002859F4">
            <w:pPr>
              <w:rPr>
                <w:rFonts w:ascii="Times New Roman" w:hAnsi="Times New Roman" w:cs="Times New Roman"/>
                <w:sz w:val="20"/>
                <w:szCs w:val="20"/>
              </w:rPr>
            </w:pPr>
            <w:r w:rsidRPr="00785C4A">
              <w:rPr>
                <w:rFonts w:ascii="Times New Roman" w:hAnsi="Times New Roman" w:cs="Times New Roman"/>
                <w:sz w:val="20"/>
                <w:szCs w:val="20"/>
              </w:rPr>
              <w:t>Parameters</w:t>
            </w:r>
          </w:p>
        </w:tc>
        <w:tc>
          <w:tcPr>
            <w:tcW w:w="0" w:type="auto"/>
            <w:gridSpan w:val="2"/>
            <w:shd w:val="clear" w:color="auto" w:fill="F2F2F2" w:themeFill="background1" w:themeFillShade="F2"/>
            <w:vAlign w:val="center"/>
          </w:tcPr>
          <w:p w:rsidR="00785C4A" w:rsidRPr="00785C4A" w:rsidRDefault="00785C4A" w:rsidP="002859F4">
            <w:pPr>
              <w:jc w:val="center"/>
              <w:rPr>
                <w:rFonts w:ascii="Times New Roman" w:hAnsi="Times New Roman" w:cs="Times New Roman"/>
                <w:sz w:val="20"/>
                <w:szCs w:val="20"/>
              </w:rPr>
            </w:pPr>
            <w:r w:rsidRPr="00785C4A">
              <w:rPr>
                <w:rFonts w:ascii="Times New Roman" w:hAnsi="Times New Roman" w:cs="Times New Roman"/>
                <w:sz w:val="20"/>
                <w:szCs w:val="20"/>
              </w:rPr>
              <w:t>Satellite</w:t>
            </w:r>
          </w:p>
        </w:tc>
        <w:tc>
          <w:tcPr>
            <w:tcW w:w="0" w:type="auto"/>
            <w:gridSpan w:val="2"/>
            <w:shd w:val="clear" w:color="auto" w:fill="F2F2F2" w:themeFill="background1" w:themeFillShade="F2"/>
            <w:vAlign w:val="center"/>
          </w:tcPr>
          <w:p w:rsidR="00785C4A" w:rsidRPr="00785C4A" w:rsidRDefault="00785C4A" w:rsidP="002859F4">
            <w:pPr>
              <w:jc w:val="center"/>
              <w:rPr>
                <w:rFonts w:ascii="Times New Roman" w:hAnsi="Times New Roman" w:cs="Times New Roman"/>
                <w:sz w:val="20"/>
                <w:szCs w:val="20"/>
              </w:rPr>
            </w:pPr>
            <w:r w:rsidRPr="00785C4A">
              <w:rPr>
                <w:rFonts w:ascii="Times New Roman" w:hAnsi="Times New Roman" w:cs="Times New Roman"/>
                <w:sz w:val="20"/>
                <w:szCs w:val="20"/>
              </w:rPr>
              <w:t>HAPS</w:t>
            </w:r>
          </w:p>
        </w:tc>
      </w:tr>
      <w:tr w:rsidR="00785C4A" w:rsidRPr="00785C4A" w:rsidTr="00785C4A">
        <w:trPr>
          <w:jc w:val="center"/>
        </w:trPr>
        <w:tc>
          <w:tcPr>
            <w:tcW w:w="0" w:type="auto"/>
            <w:gridSpan w:val="2"/>
            <w:vMerge/>
            <w:shd w:val="clear" w:color="auto" w:fill="F2F2F2" w:themeFill="background1" w:themeFillShade="F2"/>
            <w:vAlign w:val="center"/>
          </w:tcPr>
          <w:p w:rsidR="00785C4A" w:rsidRPr="00785C4A" w:rsidRDefault="00785C4A" w:rsidP="002859F4">
            <w:pPr>
              <w:rPr>
                <w:rFonts w:ascii="Times New Roman" w:hAnsi="Times New Roman" w:cs="Times New Roman"/>
                <w:sz w:val="20"/>
                <w:szCs w:val="20"/>
              </w:rPr>
            </w:pPr>
          </w:p>
        </w:tc>
        <w:tc>
          <w:tcPr>
            <w:tcW w:w="0" w:type="auto"/>
            <w:shd w:val="clear" w:color="auto" w:fill="F2F2F2" w:themeFill="background1" w:themeFillShade="F2"/>
            <w:vAlign w:val="center"/>
          </w:tcPr>
          <w:p w:rsidR="00785C4A" w:rsidRPr="00785C4A" w:rsidRDefault="00785C4A" w:rsidP="00785C4A">
            <w:pPr>
              <w:jc w:val="center"/>
              <w:rPr>
                <w:rFonts w:ascii="Times New Roman" w:hAnsi="Times New Roman" w:cs="Times New Roman"/>
                <w:sz w:val="20"/>
                <w:szCs w:val="20"/>
              </w:rPr>
            </w:pPr>
            <w:r w:rsidRPr="00785C4A">
              <w:rPr>
                <w:rFonts w:ascii="Times New Roman" w:hAnsi="Times New Roman" w:cs="Times New Roman"/>
                <w:sz w:val="20"/>
                <w:szCs w:val="20"/>
              </w:rPr>
              <w:t>Aa/Ba</w:t>
            </w:r>
          </w:p>
        </w:tc>
        <w:tc>
          <w:tcPr>
            <w:tcW w:w="0" w:type="auto"/>
            <w:shd w:val="clear" w:color="auto" w:fill="F2F2F2" w:themeFill="background1" w:themeFillShade="F2"/>
            <w:vAlign w:val="center"/>
          </w:tcPr>
          <w:p w:rsidR="00785C4A" w:rsidRPr="00785C4A" w:rsidRDefault="00785C4A" w:rsidP="00785C4A">
            <w:pPr>
              <w:jc w:val="center"/>
              <w:rPr>
                <w:rFonts w:ascii="Times New Roman" w:hAnsi="Times New Roman" w:cs="Times New Roman"/>
                <w:sz w:val="20"/>
                <w:szCs w:val="20"/>
              </w:rPr>
            </w:pPr>
            <w:r w:rsidRPr="00785C4A">
              <w:rPr>
                <w:rFonts w:ascii="Times New Roman" w:hAnsi="Times New Roman" w:cs="Times New Roman"/>
                <w:sz w:val="20"/>
                <w:szCs w:val="20"/>
              </w:rPr>
              <w:t>Ab/Bb</w:t>
            </w:r>
          </w:p>
        </w:tc>
        <w:tc>
          <w:tcPr>
            <w:tcW w:w="0" w:type="auto"/>
            <w:shd w:val="clear" w:color="auto" w:fill="F2F2F2" w:themeFill="background1" w:themeFillShade="F2"/>
            <w:vAlign w:val="center"/>
          </w:tcPr>
          <w:p w:rsidR="00785C4A" w:rsidRPr="00785C4A" w:rsidRDefault="00785C4A" w:rsidP="00785C4A">
            <w:pPr>
              <w:jc w:val="center"/>
              <w:rPr>
                <w:rFonts w:ascii="Times New Roman" w:hAnsi="Times New Roman" w:cs="Times New Roman"/>
                <w:sz w:val="20"/>
                <w:szCs w:val="20"/>
              </w:rPr>
            </w:pPr>
            <w:r w:rsidRPr="00785C4A">
              <w:rPr>
                <w:rFonts w:ascii="Times New Roman" w:hAnsi="Times New Roman" w:cs="Times New Roman"/>
                <w:sz w:val="20"/>
                <w:szCs w:val="20"/>
              </w:rPr>
              <w:t>Aa/Ba</w:t>
            </w:r>
          </w:p>
        </w:tc>
        <w:tc>
          <w:tcPr>
            <w:tcW w:w="0" w:type="auto"/>
            <w:shd w:val="clear" w:color="auto" w:fill="F2F2F2" w:themeFill="background1" w:themeFillShade="F2"/>
            <w:vAlign w:val="center"/>
          </w:tcPr>
          <w:p w:rsidR="00785C4A" w:rsidRPr="00785C4A" w:rsidRDefault="00785C4A" w:rsidP="00785C4A">
            <w:pPr>
              <w:jc w:val="center"/>
              <w:rPr>
                <w:rFonts w:ascii="Times New Roman" w:hAnsi="Times New Roman" w:cs="Times New Roman"/>
                <w:sz w:val="20"/>
                <w:szCs w:val="20"/>
              </w:rPr>
            </w:pPr>
            <w:r w:rsidRPr="00785C4A">
              <w:rPr>
                <w:rFonts w:ascii="Times New Roman" w:hAnsi="Times New Roman" w:cs="Times New Roman"/>
                <w:sz w:val="20"/>
                <w:szCs w:val="20"/>
              </w:rPr>
              <w:t>Ab/Bb</w:t>
            </w:r>
          </w:p>
        </w:tc>
      </w:tr>
      <w:tr w:rsidR="00785C4A" w:rsidRPr="00785C4A" w:rsidTr="00785C4A">
        <w:trPr>
          <w:jc w:val="center"/>
        </w:trPr>
        <w:tc>
          <w:tcPr>
            <w:tcW w:w="0" w:type="auto"/>
            <w:vMerge w:val="restart"/>
            <w:vAlign w:val="center"/>
          </w:tcPr>
          <w:p w:rsidR="00785C4A" w:rsidRPr="00785C4A" w:rsidRDefault="00785C4A" w:rsidP="00785C4A">
            <w:pPr>
              <w:jc w:val="left"/>
              <w:rPr>
                <w:rFonts w:ascii="Times New Roman" w:eastAsia="宋体" w:hAnsi="Times New Roman" w:cs="Times New Roman"/>
                <w:sz w:val="20"/>
                <w:szCs w:val="20"/>
              </w:rPr>
            </w:pPr>
            <w:r w:rsidRPr="00785C4A">
              <w:rPr>
                <w:rFonts w:ascii="Times New Roman" w:eastAsia="宋体" w:hAnsi="Times New Roman" w:cs="Times New Roman"/>
                <w:sz w:val="20"/>
                <w:szCs w:val="20"/>
              </w:rPr>
              <w:t>NLoS</w:t>
            </w:r>
          </w:p>
        </w:tc>
        <w:tc>
          <w:tcPr>
            <w:tcW w:w="0" w:type="auto"/>
            <w:vAlign w:val="center"/>
          </w:tcPr>
          <w:p w:rsidR="00785C4A" w:rsidRPr="00785C4A" w:rsidRDefault="00785C4A" w:rsidP="00785C4A">
            <w:pPr>
              <w:jc w:val="left"/>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A</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=min⁡(Aa∙h+Ab,0)</m:t>
                </m:r>
              </m:oMath>
            </m:oMathPara>
          </w:p>
        </w:tc>
        <w:tc>
          <w:tcPr>
            <w:tcW w:w="0" w:type="auto"/>
            <w:vAlign w:val="center"/>
          </w:tcPr>
          <w:p w:rsidR="00785C4A" w:rsidRPr="00785C4A" w:rsidRDefault="00785C4A" w:rsidP="00785C4A">
            <w:pPr>
              <w:adjustRightInd w:val="0"/>
              <w:snapToGrid w:val="0"/>
              <w:jc w:val="center"/>
              <w:rPr>
                <w:rFonts w:ascii="Times New Roman" w:hAnsi="Times New Roman" w:cs="Times New Roman"/>
                <w:sz w:val="20"/>
                <w:szCs w:val="20"/>
              </w:rPr>
            </w:pPr>
            <w:r w:rsidRPr="00785C4A">
              <w:rPr>
                <w:rFonts w:ascii="Times New Roman" w:hAnsi="Times New Roman" w:cs="Times New Roman"/>
                <w:sz w:val="20"/>
                <w:szCs w:val="20"/>
              </w:rPr>
              <w:t>-0.00983</w:t>
            </w:r>
          </w:p>
        </w:tc>
        <w:tc>
          <w:tcPr>
            <w:tcW w:w="0" w:type="auto"/>
            <w:vAlign w:val="center"/>
          </w:tcPr>
          <w:p w:rsidR="00785C4A" w:rsidRPr="00785C4A" w:rsidRDefault="00785C4A" w:rsidP="00785C4A">
            <w:pPr>
              <w:adjustRightInd w:val="0"/>
              <w:snapToGrid w:val="0"/>
              <w:jc w:val="center"/>
              <w:rPr>
                <w:rFonts w:ascii="Times New Roman" w:hAnsi="Times New Roman" w:cs="Times New Roman"/>
                <w:sz w:val="20"/>
                <w:szCs w:val="20"/>
              </w:rPr>
            </w:pPr>
            <w:r w:rsidRPr="00785C4A">
              <w:rPr>
                <w:rFonts w:ascii="Times New Roman" w:hAnsi="Times New Roman" w:cs="Times New Roman"/>
                <w:sz w:val="20"/>
                <w:szCs w:val="20"/>
              </w:rPr>
              <w:t>-0.0571</w:t>
            </w:r>
          </w:p>
        </w:tc>
        <w:tc>
          <w:tcPr>
            <w:tcW w:w="0" w:type="auto"/>
            <w:vAlign w:val="center"/>
          </w:tcPr>
          <w:p w:rsidR="00785C4A" w:rsidRPr="00785C4A" w:rsidRDefault="00785C4A" w:rsidP="00785C4A">
            <w:pPr>
              <w:adjustRightInd w:val="0"/>
              <w:snapToGrid w:val="0"/>
              <w:jc w:val="center"/>
              <w:rPr>
                <w:rFonts w:ascii="Times New Roman" w:hAnsi="Times New Roman" w:cs="Times New Roman"/>
                <w:sz w:val="20"/>
                <w:szCs w:val="20"/>
              </w:rPr>
            </w:pPr>
            <w:r w:rsidRPr="00785C4A">
              <w:rPr>
                <w:rFonts w:ascii="Times New Roman" w:hAnsi="Times New Roman" w:cs="Times New Roman"/>
                <w:sz w:val="20"/>
                <w:szCs w:val="20"/>
              </w:rPr>
              <w:t>-0.0109</w:t>
            </w:r>
          </w:p>
        </w:tc>
        <w:tc>
          <w:tcPr>
            <w:tcW w:w="0" w:type="auto"/>
            <w:vAlign w:val="center"/>
          </w:tcPr>
          <w:p w:rsidR="00785C4A" w:rsidRPr="00785C4A" w:rsidRDefault="00785C4A" w:rsidP="00785C4A">
            <w:pPr>
              <w:adjustRightInd w:val="0"/>
              <w:snapToGrid w:val="0"/>
              <w:jc w:val="center"/>
              <w:rPr>
                <w:rFonts w:ascii="Times New Roman" w:hAnsi="Times New Roman" w:cs="Times New Roman"/>
                <w:sz w:val="20"/>
                <w:szCs w:val="20"/>
              </w:rPr>
            </w:pPr>
            <w:r w:rsidRPr="00785C4A">
              <w:rPr>
                <w:rFonts w:ascii="Times New Roman" w:hAnsi="Times New Roman" w:cs="Times New Roman"/>
                <w:sz w:val="20"/>
                <w:szCs w:val="20"/>
              </w:rPr>
              <w:t>-0.0550</w:t>
            </w:r>
          </w:p>
        </w:tc>
      </w:tr>
      <w:tr w:rsidR="00785C4A" w:rsidRPr="00785C4A" w:rsidTr="00785C4A">
        <w:trPr>
          <w:jc w:val="center"/>
        </w:trPr>
        <w:tc>
          <w:tcPr>
            <w:tcW w:w="0" w:type="auto"/>
            <w:vMerge/>
            <w:vAlign w:val="center"/>
          </w:tcPr>
          <w:p w:rsidR="00785C4A" w:rsidRPr="00785C4A" w:rsidRDefault="00785C4A" w:rsidP="00785C4A">
            <w:pPr>
              <w:jc w:val="left"/>
              <w:rPr>
                <w:rFonts w:ascii="Times New Roman" w:eastAsia="宋体" w:hAnsi="Times New Roman" w:cs="Times New Roman"/>
                <w:sz w:val="20"/>
                <w:szCs w:val="20"/>
              </w:rPr>
            </w:pPr>
          </w:p>
        </w:tc>
        <w:tc>
          <w:tcPr>
            <w:tcW w:w="0" w:type="auto"/>
            <w:vAlign w:val="center"/>
          </w:tcPr>
          <w:p w:rsidR="00785C4A" w:rsidRPr="00785C4A" w:rsidRDefault="00785C4A" w:rsidP="00785C4A">
            <w:pPr>
              <w:jc w:val="left"/>
              <w:rPr>
                <w:rFonts w:ascii="Times New Roman" w:hAnsi="Times New Roman" w:cs="Times New Roman"/>
                <w:sz w:val="20"/>
                <w:szCs w:val="20"/>
              </w:rPr>
            </w:pPr>
            <m:oMath>
              <m:r>
                <m:rPr>
                  <m:sty m:val="p"/>
                </m:rPr>
                <w:rPr>
                  <w:rFonts w:ascii="Cambria Math" w:hAnsi="Cambria Math" w:cs="Times New Roman"/>
                  <w:sz w:val="20"/>
                  <w:szCs w:val="20"/>
                </w:rPr>
                <m:t>B</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=min⁡(Ba∙h+Bb</m:t>
              </m:r>
            </m:oMath>
            <w:r w:rsidRPr="00785C4A">
              <w:rPr>
                <w:rFonts w:ascii="Times New Roman" w:hAnsi="Times New Roman" w:cs="Times New Roman"/>
                <w:sz w:val="20"/>
                <w:szCs w:val="20"/>
              </w:rPr>
              <w:t>,0)</w:t>
            </w:r>
          </w:p>
        </w:tc>
        <w:tc>
          <w:tcPr>
            <w:tcW w:w="0" w:type="auto"/>
            <w:vAlign w:val="center"/>
          </w:tcPr>
          <w:p w:rsidR="00785C4A" w:rsidRPr="00785C4A" w:rsidRDefault="00785C4A" w:rsidP="00785C4A">
            <w:pPr>
              <w:adjustRightInd w:val="0"/>
              <w:snapToGrid w:val="0"/>
              <w:jc w:val="center"/>
              <w:rPr>
                <w:rFonts w:ascii="Times New Roman" w:hAnsi="Times New Roman" w:cs="Times New Roman"/>
                <w:sz w:val="20"/>
                <w:szCs w:val="20"/>
              </w:rPr>
            </w:pPr>
            <w:r w:rsidRPr="00785C4A">
              <w:rPr>
                <w:rFonts w:ascii="Times New Roman" w:hAnsi="Times New Roman" w:cs="Times New Roman"/>
                <w:sz w:val="20"/>
                <w:szCs w:val="20"/>
              </w:rPr>
              <w:t>-0.235</w:t>
            </w:r>
          </w:p>
        </w:tc>
        <w:tc>
          <w:tcPr>
            <w:tcW w:w="0" w:type="auto"/>
            <w:vAlign w:val="center"/>
          </w:tcPr>
          <w:p w:rsidR="00785C4A" w:rsidRPr="00785C4A" w:rsidRDefault="00785C4A" w:rsidP="00785C4A">
            <w:pPr>
              <w:adjustRightInd w:val="0"/>
              <w:snapToGrid w:val="0"/>
              <w:jc w:val="center"/>
              <w:rPr>
                <w:rFonts w:ascii="Times New Roman" w:hAnsi="Times New Roman" w:cs="Times New Roman"/>
                <w:sz w:val="20"/>
                <w:szCs w:val="20"/>
              </w:rPr>
            </w:pPr>
            <w:r w:rsidRPr="00785C4A">
              <w:rPr>
                <w:rFonts w:ascii="Times New Roman" w:hAnsi="Times New Roman" w:cs="Times New Roman"/>
                <w:sz w:val="20"/>
                <w:szCs w:val="20"/>
              </w:rPr>
              <w:t>34.715</w:t>
            </w:r>
          </w:p>
        </w:tc>
        <w:tc>
          <w:tcPr>
            <w:tcW w:w="0" w:type="auto"/>
            <w:vAlign w:val="center"/>
          </w:tcPr>
          <w:p w:rsidR="00785C4A" w:rsidRPr="00785C4A" w:rsidRDefault="00785C4A" w:rsidP="00785C4A">
            <w:pPr>
              <w:adjustRightInd w:val="0"/>
              <w:snapToGrid w:val="0"/>
              <w:jc w:val="center"/>
              <w:rPr>
                <w:rFonts w:ascii="Times New Roman" w:hAnsi="Times New Roman" w:cs="Times New Roman"/>
                <w:sz w:val="20"/>
                <w:szCs w:val="20"/>
              </w:rPr>
            </w:pPr>
            <w:r w:rsidRPr="00785C4A">
              <w:rPr>
                <w:rFonts w:ascii="Times New Roman" w:hAnsi="Times New Roman" w:cs="Times New Roman"/>
                <w:sz w:val="20"/>
                <w:szCs w:val="20"/>
              </w:rPr>
              <w:t>-0.0832</w:t>
            </w:r>
          </w:p>
        </w:tc>
        <w:tc>
          <w:tcPr>
            <w:tcW w:w="0" w:type="auto"/>
            <w:vAlign w:val="center"/>
          </w:tcPr>
          <w:p w:rsidR="00785C4A" w:rsidRPr="00785C4A" w:rsidRDefault="00785C4A" w:rsidP="00785C4A">
            <w:pPr>
              <w:adjustRightInd w:val="0"/>
              <w:snapToGrid w:val="0"/>
              <w:jc w:val="center"/>
              <w:rPr>
                <w:rFonts w:ascii="Times New Roman" w:hAnsi="Times New Roman" w:cs="Times New Roman"/>
                <w:sz w:val="20"/>
                <w:szCs w:val="20"/>
              </w:rPr>
            </w:pPr>
            <w:r w:rsidRPr="00785C4A">
              <w:rPr>
                <w:rFonts w:ascii="Times New Roman" w:hAnsi="Times New Roman" w:cs="Times New Roman"/>
                <w:sz w:val="20"/>
                <w:szCs w:val="20"/>
              </w:rPr>
              <w:t>34.419</w:t>
            </w:r>
          </w:p>
        </w:tc>
      </w:tr>
      <w:tr w:rsidR="00785C4A" w:rsidRPr="00785C4A" w:rsidTr="00785C4A">
        <w:trPr>
          <w:jc w:val="center"/>
        </w:trPr>
        <w:tc>
          <w:tcPr>
            <w:tcW w:w="0" w:type="auto"/>
            <w:vAlign w:val="center"/>
          </w:tcPr>
          <w:p w:rsidR="00785C4A" w:rsidRPr="00785C4A" w:rsidRDefault="00785C4A" w:rsidP="00785C4A">
            <w:pPr>
              <w:jc w:val="left"/>
              <w:rPr>
                <w:rFonts w:ascii="Times New Roman" w:eastAsia="宋体" w:hAnsi="Times New Roman" w:cs="Times New Roman"/>
                <w:sz w:val="20"/>
                <w:szCs w:val="20"/>
              </w:rPr>
            </w:pPr>
            <w:r w:rsidRPr="00785C4A">
              <w:rPr>
                <w:rFonts w:ascii="Times New Roman" w:eastAsia="宋体" w:hAnsi="Times New Roman" w:cs="Times New Roman"/>
                <w:sz w:val="20"/>
                <w:szCs w:val="20"/>
              </w:rPr>
              <w:t>LoS</w:t>
            </w:r>
          </w:p>
        </w:tc>
        <w:tc>
          <w:tcPr>
            <w:tcW w:w="0" w:type="auto"/>
            <w:vAlign w:val="center"/>
          </w:tcPr>
          <w:p w:rsidR="00785C4A" w:rsidRPr="00785C4A" w:rsidRDefault="00785C4A" w:rsidP="00785C4A">
            <w:pPr>
              <w:jc w:val="left"/>
              <w:rPr>
                <w:rFonts w:ascii="Times New Roman" w:eastAsia="宋体" w:hAnsi="Times New Roman" w:cs="Times New Roman"/>
                <w:sz w:val="20"/>
                <w:szCs w:val="20"/>
              </w:rPr>
            </w:pPr>
            <w:r w:rsidRPr="00785C4A">
              <w:rPr>
                <w:rFonts w:ascii="Times New Roman" w:eastAsia="宋体" w:hAnsi="Times New Roman" w:cs="Times New Roman"/>
                <w:sz w:val="20"/>
                <w:szCs w:val="20"/>
              </w:rPr>
              <w:t>C</w:t>
            </w:r>
          </w:p>
        </w:tc>
        <w:tc>
          <w:tcPr>
            <w:tcW w:w="0" w:type="auto"/>
            <w:gridSpan w:val="2"/>
            <w:vAlign w:val="center"/>
          </w:tcPr>
          <w:p w:rsidR="00785C4A" w:rsidRPr="00785C4A" w:rsidRDefault="00785C4A" w:rsidP="00785C4A">
            <w:pPr>
              <w:adjustRightInd w:val="0"/>
              <w:snapToGrid w:val="0"/>
              <w:jc w:val="center"/>
              <w:rPr>
                <w:rFonts w:ascii="Times New Roman" w:hAnsi="Times New Roman" w:cs="Times New Roman"/>
                <w:sz w:val="20"/>
                <w:szCs w:val="20"/>
              </w:rPr>
            </w:pPr>
            <w:r w:rsidRPr="00785C4A">
              <w:rPr>
                <w:rFonts w:ascii="Times New Roman" w:hAnsi="Times New Roman" w:cs="Times New Roman"/>
                <w:sz w:val="20"/>
                <w:szCs w:val="20"/>
              </w:rPr>
              <w:t>0.12</w:t>
            </w:r>
          </w:p>
        </w:tc>
        <w:tc>
          <w:tcPr>
            <w:tcW w:w="0" w:type="auto"/>
            <w:gridSpan w:val="2"/>
            <w:vAlign w:val="center"/>
          </w:tcPr>
          <w:p w:rsidR="00785C4A" w:rsidRPr="00785C4A" w:rsidRDefault="00785C4A" w:rsidP="00785C4A">
            <w:pPr>
              <w:adjustRightInd w:val="0"/>
              <w:snapToGrid w:val="0"/>
              <w:jc w:val="center"/>
              <w:rPr>
                <w:rFonts w:ascii="Times New Roman" w:hAnsi="Times New Roman" w:cs="Times New Roman"/>
                <w:sz w:val="20"/>
                <w:szCs w:val="20"/>
              </w:rPr>
            </w:pPr>
            <w:r w:rsidRPr="00785C4A">
              <w:rPr>
                <w:rFonts w:ascii="Times New Roman" w:hAnsi="Times New Roman" w:cs="Times New Roman"/>
                <w:sz w:val="20"/>
                <w:szCs w:val="20"/>
              </w:rPr>
              <w:t>0.17</w:t>
            </w:r>
          </w:p>
        </w:tc>
      </w:tr>
    </w:tbl>
    <w:p w:rsidR="002E5B53" w:rsidRPr="004F1AA0" w:rsidRDefault="002E5B53" w:rsidP="004F1AA0">
      <w:pPr>
        <w:adjustRightInd w:val="0"/>
        <w:snapToGrid w:val="0"/>
        <w:rPr>
          <w:rFonts w:ascii="Times New Roman" w:hAnsi="Times New Roman" w:cs="Times New Roman"/>
          <w:sz w:val="20"/>
          <w:szCs w:val="20"/>
        </w:rPr>
      </w:pPr>
    </w:p>
    <w:p w:rsidR="002859F4" w:rsidRPr="002859F4" w:rsidRDefault="002859F4" w:rsidP="002859F4">
      <w:pPr>
        <w:rPr>
          <w:rFonts w:ascii="Times New Roman" w:hAnsi="Times New Roman" w:cs="Times New Roman"/>
          <w:i/>
          <w:sz w:val="20"/>
          <w:szCs w:val="20"/>
        </w:rPr>
      </w:pPr>
      <w:r w:rsidRPr="002859F4">
        <w:rPr>
          <w:rFonts w:ascii="Times New Roman" w:hAnsi="Times New Roman" w:cs="Times New Roman"/>
          <w:b/>
          <w:sz w:val="20"/>
          <w:szCs w:val="20"/>
        </w:rPr>
        <w:t>Proposal 1</w:t>
      </w:r>
      <w:r w:rsidRPr="002859F4">
        <w:rPr>
          <w:rFonts w:ascii="Times New Roman" w:hAnsi="Times New Roman" w:cs="Times New Roman"/>
          <w:b/>
          <w:i/>
          <w:sz w:val="20"/>
          <w:szCs w:val="20"/>
        </w:rPr>
        <w:t xml:space="preserve">: </w:t>
      </w:r>
      <w:r w:rsidRPr="002859F4">
        <w:rPr>
          <w:rFonts w:ascii="Times New Roman" w:hAnsi="Times New Roman" w:cs="Times New Roman"/>
          <w:i/>
          <w:sz w:val="20"/>
          <w:szCs w:val="20"/>
        </w:rPr>
        <w:t>Considering following model for LoS probability in NTN simulation:</w:t>
      </w:r>
    </w:p>
    <w:p w:rsidR="002859F4" w:rsidRPr="002859F4" w:rsidRDefault="002859F4" w:rsidP="002859F4">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LoS</m:t>
              </m:r>
            </m:sub>
          </m:sSub>
          <m:r>
            <m:rPr>
              <m:sty m:val="p"/>
            </m:rPr>
            <w:rPr>
              <w:rFonts w:ascii="Cambria Math" w:hAnsi="Cambria Math" w:cs="Times New Roman"/>
              <w:sz w:val="20"/>
              <w:szCs w:val="20"/>
            </w:rPr>
            <m:t xml:space="preserve">= </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r>
                    <w:rPr>
                      <w:rFonts w:ascii="Cambria Math" w:hAnsi="Cambria Math" w:cs="Times New Roman"/>
                      <w:sz w:val="20"/>
                      <w:szCs w:val="20"/>
                    </w:rPr>
                    <m:t>1 ,  if(h≥</m:t>
                  </m:r>
                  <m:sSub>
                    <m:sSubPr>
                      <m:ctrlPr>
                        <w:rPr>
                          <w:rFonts w:ascii="Cambria Math" w:hAnsi="Cambria Math" w:cs="Times New Roman"/>
                          <w:i/>
                          <w:sz w:val="20"/>
                          <w:szCs w:val="20"/>
                        </w:rPr>
                      </m:ctrlPr>
                    </m:sSubPr>
                    <m:e>
                      <m:r>
                        <w:rPr>
                          <w:rFonts w:ascii="Cambria Math" w:hAnsi="Cambria Math" w:cs="Times New Roman"/>
                          <w:sz w:val="20"/>
                          <w:szCs w:val="20"/>
                        </w:rPr>
                        <m:t>h</m:t>
                      </m:r>
                    </m:e>
                    <m:sub>
                      <m:r>
                        <w:rPr>
                          <w:rFonts w:ascii="Cambria Math" w:hAnsi="Cambria Math" w:cs="Times New Roman"/>
                          <w:sz w:val="20"/>
                          <w:szCs w:val="20"/>
                        </w:rPr>
                        <m:t>0</m:t>
                      </m:r>
                    </m:sub>
                  </m:sSub>
                  <m:r>
                    <w:rPr>
                      <w:rFonts w:ascii="Cambria Math" w:hAnsi="Cambria Math" w:cs="Times New Roman"/>
                      <w:sz w:val="20"/>
                      <w:szCs w:val="20"/>
                    </w:rPr>
                    <m:t>)</m:t>
                  </m:r>
                </m:e>
                <m:e>
                  <m:r>
                    <m:rPr>
                      <m:sty m:val="p"/>
                    </m:rPr>
                    <w:rPr>
                      <w:rFonts w:ascii="Cambria Math" w:hAnsi="Cambria Math" w:cs="Times New Roman"/>
                      <w:sz w:val="20"/>
                      <w:szCs w:val="20"/>
                    </w:rPr>
                    <m:t>min⁡</m:t>
                  </m:r>
                  <m:r>
                    <w:rPr>
                      <w:rFonts w:ascii="Cambria Math" w:hAnsi="Cambria Math" w:cs="Times New Roman"/>
                      <w:sz w:val="20"/>
                      <w:szCs w:val="20"/>
                    </w:rPr>
                    <m:t>(A</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θ</m:t>
                      </m:r>
                    </m:e>
                    <m:sup>
                      <m:r>
                        <w:rPr>
                          <w:rFonts w:ascii="Cambria Math" w:hAnsi="Cambria Math" w:cs="Times New Roman"/>
                          <w:sz w:val="20"/>
                          <w:szCs w:val="20"/>
                        </w:rPr>
                        <m:t>2</m:t>
                      </m:r>
                    </m:sup>
                  </m:sSup>
                  <m:r>
                    <w:rPr>
                      <w:rFonts w:ascii="Cambria Math" w:hAnsi="Cambria Math" w:cs="Times New Roman"/>
                      <w:sz w:val="20"/>
                      <w:szCs w:val="20"/>
                    </w:rPr>
                    <m:t>+B</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∙θ+C(h)),  if (h&lt;</m:t>
                  </m:r>
                  <m:sSub>
                    <m:sSubPr>
                      <m:ctrlPr>
                        <w:rPr>
                          <w:rFonts w:ascii="Cambria Math" w:hAnsi="Cambria Math" w:cs="Times New Roman"/>
                          <w:i/>
                          <w:sz w:val="20"/>
                          <w:szCs w:val="20"/>
                        </w:rPr>
                      </m:ctrlPr>
                    </m:sSubPr>
                    <m:e>
                      <m:r>
                        <w:rPr>
                          <w:rFonts w:ascii="Cambria Math" w:hAnsi="Cambria Math" w:cs="Times New Roman"/>
                          <w:sz w:val="20"/>
                          <w:szCs w:val="20"/>
                        </w:rPr>
                        <m:t>h</m:t>
                      </m:r>
                    </m:e>
                    <m:sub>
                      <m:r>
                        <w:rPr>
                          <w:rFonts w:ascii="Cambria Math" w:hAnsi="Cambria Math" w:cs="Times New Roman"/>
                          <w:sz w:val="20"/>
                          <w:szCs w:val="20"/>
                        </w:rPr>
                        <m:t>0</m:t>
                      </m:r>
                    </m:sub>
                  </m:sSub>
                  <m:r>
                    <w:rPr>
                      <w:rFonts w:ascii="Cambria Math" w:hAnsi="Cambria Math" w:cs="Times New Roman"/>
                      <w:sz w:val="20"/>
                      <w:szCs w:val="20"/>
                    </w:rPr>
                    <m:t>)</m:t>
                  </m:r>
                </m:e>
              </m:eqArr>
            </m:e>
          </m:d>
        </m:oMath>
      </m:oMathPara>
    </w:p>
    <w:p w:rsidR="002859F4" w:rsidRPr="002859F4" w:rsidRDefault="002859F4" w:rsidP="002859F4">
      <w:pPr>
        <w:rPr>
          <w:rFonts w:ascii="Times New Roman" w:hAnsi="Times New Roman" w:cs="Times New Roman"/>
          <w:i/>
          <w:sz w:val="20"/>
          <w:szCs w:val="20"/>
        </w:rPr>
      </w:pPr>
      <w:r w:rsidRPr="002859F4">
        <w:rPr>
          <w:rFonts w:ascii="Times New Roman" w:hAnsi="Times New Roman" w:cs="Times New Roman"/>
          <w:i/>
          <w:sz w:val="20"/>
          <w:szCs w:val="20"/>
        </w:rPr>
        <w:t xml:space="preserve">With the parameter below: </w:t>
      </w:r>
    </w:p>
    <w:tbl>
      <w:tblPr>
        <w:tblStyle w:val="TableGrid"/>
        <w:tblW w:w="0" w:type="auto"/>
        <w:jc w:val="center"/>
        <w:tblLook w:val="04A0" w:firstRow="1" w:lastRow="0" w:firstColumn="1" w:lastColumn="0" w:noHBand="0" w:noVBand="1"/>
      </w:tblPr>
      <w:tblGrid>
        <w:gridCol w:w="3371"/>
        <w:gridCol w:w="1005"/>
        <w:gridCol w:w="1039"/>
        <w:gridCol w:w="1005"/>
        <w:gridCol w:w="1005"/>
        <w:gridCol w:w="1039"/>
        <w:gridCol w:w="1005"/>
      </w:tblGrid>
      <w:tr w:rsidR="002859F4" w:rsidRPr="002859F4" w:rsidTr="002859F4">
        <w:trPr>
          <w:jc w:val="center"/>
        </w:trPr>
        <w:tc>
          <w:tcPr>
            <w:tcW w:w="0" w:type="auto"/>
            <w:vMerge w:val="restart"/>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Parameters</w:t>
            </w:r>
          </w:p>
        </w:tc>
        <w:tc>
          <w:tcPr>
            <w:tcW w:w="0" w:type="auto"/>
            <w:gridSpan w:val="3"/>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Satellite</w:t>
            </w:r>
          </w:p>
        </w:tc>
        <w:tc>
          <w:tcPr>
            <w:tcW w:w="0" w:type="auto"/>
            <w:gridSpan w:val="3"/>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HAPS</w:t>
            </w:r>
          </w:p>
        </w:tc>
      </w:tr>
      <w:tr w:rsidR="002859F4" w:rsidRPr="002859F4" w:rsidTr="002859F4">
        <w:trPr>
          <w:jc w:val="center"/>
        </w:trPr>
        <w:tc>
          <w:tcPr>
            <w:tcW w:w="0" w:type="auto"/>
            <w:vMerge/>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Aa/Ba/Ca</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Ab/Bb/Cb</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Ac/Bc/Cc</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Aa/Ba/Ca</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Ab/Bb/Cb</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Ac/Bc/Cc</w:t>
            </w:r>
          </w:p>
        </w:tc>
      </w:tr>
      <w:tr w:rsidR="002859F4" w:rsidRPr="002859F4" w:rsidTr="002859F4">
        <w:trPr>
          <w:jc w:val="center"/>
        </w:trPr>
        <w:tc>
          <w:tcPr>
            <w:tcW w:w="0" w:type="auto"/>
            <w:vAlign w:val="center"/>
          </w:tcPr>
          <w:p w:rsidR="002859F4" w:rsidRPr="002859F4" w:rsidRDefault="002859F4" w:rsidP="002859F4">
            <w:pPr>
              <w:jc w:val="center"/>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A</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=min⁡(Aa∙</m:t>
                </m:r>
                <m:sSup>
                  <m:sSupPr>
                    <m:ctrlPr>
                      <w:rPr>
                        <w:rFonts w:ascii="Cambria Math" w:hAnsi="Cambria Math" w:cs="Times New Roman"/>
                        <w:bCs/>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r>
                  <m:rPr>
                    <m:sty m:val="p"/>
                  </m:rPr>
                  <w:rPr>
                    <w:rFonts w:ascii="Cambria Math" w:hAnsi="Cambria Math" w:cs="Times New Roman"/>
                    <w:sz w:val="20"/>
                    <w:szCs w:val="20"/>
                  </w:rPr>
                  <m:t>+Ab∙h+Ac,0)</m:t>
                </m:r>
              </m:oMath>
            </m:oMathPara>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-7.45e-06</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0.000261</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-0.00233</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-8.00e-06</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0.000276</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-0.0024</w:t>
            </w:r>
          </w:p>
        </w:tc>
      </w:tr>
      <w:tr w:rsidR="002859F4" w:rsidRPr="002859F4" w:rsidTr="002859F4">
        <w:trPr>
          <w:jc w:val="center"/>
        </w:trPr>
        <w:tc>
          <w:tcPr>
            <w:tcW w:w="0" w:type="auto"/>
            <w:vAlign w:val="center"/>
          </w:tcPr>
          <w:p w:rsidR="002859F4" w:rsidRPr="002859F4" w:rsidRDefault="002859F4" w:rsidP="002859F4">
            <w:pPr>
              <w:ind w:leftChars="-67" w:left="-141"/>
              <w:jc w:val="center"/>
              <w:rPr>
                <w:rFonts w:ascii="Times New Roman" w:hAnsi="Times New Roman" w:cs="Times New Roman"/>
                <w:sz w:val="20"/>
                <w:szCs w:val="20"/>
              </w:rPr>
            </w:pPr>
            <m:oMathPara>
              <m:oMath>
                <m:r>
                  <m:rPr>
                    <m:sty m:val="p"/>
                  </m:rPr>
                  <w:rPr>
                    <w:rFonts w:ascii="Cambria Math" w:hAnsi="Cambria Math" w:cs="Times New Roman"/>
                    <w:sz w:val="20"/>
                    <w:szCs w:val="20"/>
                  </w:rPr>
                  <m:t>B</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=max⁡(Ba∙</m:t>
                </m:r>
                <m:sSup>
                  <m:sSupPr>
                    <m:ctrlPr>
                      <w:rPr>
                        <w:rFonts w:ascii="Cambria Math" w:hAnsi="Cambria Math" w:cs="Times New Roman"/>
                        <w:bCs/>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r>
                  <m:rPr>
                    <m:sty m:val="p"/>
                  </m:rPr>
                  <w:rPr>
                    <w:rFonts w:ascii="Cambria Math" w:hAnsi="Cambria Math" w:cs="Times New Roman"/>
                    <w:sz w:val="20"/>
                    <w:szCs w:val="20"/>
                  </w:rPr>
                  <m:t>+Bb∙h+Bc,0)</m:t>
                </m:r>
              </m:oMath>
            </m:oMathPara>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0.00101</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-0.0364</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0.333</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0.0011</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-0.0378</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0.338</w:t>
            </w:r>
          </w:p>
        </w:tc>
      </w:tr>
      <w:tr w:rsidR="002859F4" w:rsidRPr="002859F4" w:rsidTr="002859F4">
        <w:trPr>
          <w:jc w:val="center"/>
        </w:trPr>
        <w:tc>
          <w:tcPr>
            <w:tcW w:w="0" w:type="auto"/>
            <w:vAlign w:val="center"/>
          </w:tcPr>
          <w:p w:rsidR="002859F4" w:rsidRPr="002859F4" w:rsidRDefault="002859F4" w:rsidP="002859F4">
            <w:pPr>
              <w:ind w:leftChars="-67" w:left="-141"/>
              <w:jc w:val="center"/>
              <w:rPr>
                <w:rFonts w:ascii="Times New Roman" w:hAnsi="Times New Roman" w:cs="Times New Roman"/>
                <w:sz w:val="20"/>
                <w:szCs w:val="20"/>
              </w:rPr>
            </w:pPr>
            <m:oMathPara>
              <m:oMath>
                <m:r>
                  <m:rPr>
                    <m:sty m:val="p"/>
                  </m:rPr>
                  <w:rPr>
                    <w:rFonts w:ascii="Cambria Math" w:hAnsi="Cambria Math" w:cs="Times New Roman"/>
                    <w:sz w:val="20"/>
                    <w:szCs w:val="20"/>
                  </w:rPr>
                  <m:t>C</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=min⁡(Ca∙</m:t>
                </m:r>
                <m:sSup>
                  <m:sSupPr>
                    <m:ctrlPr>
                      <w:rPr>
                        <w:rFonts w:ascii="Cambria Math" w:hAnsi="Cambria Math" w:cs="Times New Roman"/>
                        <w:bCs/>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r>
                  <m:rPr>
                    <m:sty m:val="p"/>
                  </m:rPr>
                  <w:rPr>
                    <w:rFonts w:ascii="Cambria Math" w:hAnsi="Cambria Math" w:cs="Times New Roman"/>
                    <w:sz w:val="20"/>
                    <w:szCs w:val="20"/>
                  </w:rPr>
                  <m:t>+Cb∙h+Cc,100)</m:t>
                </m:r>
              </m:oMath>
            </m:oMathPara>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-0.0347</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1.56</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82.5</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-0.0372</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1.61</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82.5</w:t>
            </w:r>
          </w:p>
        </w:tc>
      </w:tr>
    </w:tbl>
    <w:p w:rsidR="002859F4" w:rsidRPr="002859F4" w:rsidRDefault="002859F4" w:rsidP="002859F4">
      <w:pPr>
        <w:rPr>
          <w:rFonts w:ascii="Times New Roman" w:hAnsi="Times New Roman" w:cs="Times New Roman"/>
          <w:sz w:val="20"/>
          <w:szCs w:val="20"/>
        </w:rPr>
      </w:pPr>
    </w:p>
    <w:p w:rsidR="002859F4" w:rsidRPr="002859F4" w:rsidRDefault="002859F4" w:rsidP="002859F4">
      <w:pPr>
        <w:rPr>
          <w:rFonts w:ascii="Times New Roman" w:hAnsi="Times New Roman" w:cs="Times New Roman"/>
          <w:i/>
          <w:sz w:val="20"/>
          <w:szCs w:val="20"/>
        </w:rPr>
      </w:pPr>
      <w:r w:rsidRPr="002859F4">
        <w:rPr>
          <w:rFonts w:ascii="Times New Roman" w:hAnsi="Times New Roman" w:cs="Times New Roman"/>
          <w:b/>
          <w:sz w:val="20"/>
          <w:szCs w:val="20"/>
        </w:rPr>
        <w:t xml:space="preserve">Proposal </w:t>
      </w:r>
      <w:r w:rsidR="009B2B62">
        <w:rPr>
          <w:rFonts w:ascii="Times New Roman" w:hAnsi="Times New Roman" w:cs="Times New Roman"/>
          <w:b/>
          <w:sz w:val="20"/>
          <w:szCs w:val="20"/>
        </w:rPr>
        <w:t>2</w:t>
      </w:r>
      <w:r w:rsidRPr="002859F4">
        <w:rPr>
          <w:rFonts w:ascii="Times New Roman" w:hAnsi="Times New Roman" w:cs="Times New Roman"/>
          <w:b/>
          <w:i/>
          <w:sz w:val="20"/>
          <w:szCs w:val="20"/>
        </w:rPr>
        <w:t xml:space="preserve">: </w:t>
      </w:r>
      <w:r w:rsidRPr="002859F4">
        <w:rPr>
          <w:rFonts w:ascii="Times New Roman" w:hAnsi="Times New Roman" w:cs="Times New Roman"/>
          <w:i/>
          <w:sz w:val="20"/>
          <w:szCs w:val="20"/>
        </w:rPr>
        <w:t xml:space="preserve">Considering following model for </w:t>
      </w:r>
      <w:r>
        <w:rPr>
          <w:rFonts w:ascii="Times New Roman" w:hAnsi="Times New Roman" w:cs="Times New Roman"/>
          <w:i/>
          <w:sz w:val="20"/>
          <w:szCs w:val="20"/>
        </w:rPr>
        <w:t>PL</w:t>
      </w:r>
      <w:r w:rsidRPr="002859F4">
        <w:rPr>
          <w:rFonts w:ascii="Times New Roman" w:hAnsi="Times New Roman" w:cs="Times New Roman"/>
          <w:i/>
          <w:sz w:val="20"/>
          <w:szCs w:val="20"/>
        </w:rPr>
        <w:t xml:space="preserve"> in NTN simulation:</w:t>
      </w:r>
    </w:p>
    <w:p w:rsidR="002859F4" w:rsidRPr="002859F4" w:rsidRDefault="002859F4" w:rsidP="002859F4">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PL</m:t>
              </m:r>
            </m:e>
            <m:sub>
              <m:r>
                <w:rPr>
                  <w:rFonts w:ascii="Cambria Math" w:hAnsi="Cambria Math" w:cs="Times New Roman"/>
                  <w:sz w:val="20"/>
                  <w:szCs w:val="20"/>
                </w:rPr>
                <m:t>pr</m:t>
              </m:r>
            </m:sub>
          </m:sSub>
          <m:r>
            <m:rPr>
              <m:sty m:val="p"/>
            </m:rPr>
            <w:rPr>
              <w:rFonts w:ascii="Cambria Math" w:hAnsi="Cambria Math" w:cs="Times New Roman"/>
              <w:sz w:val="20"/>
              <w:szCs w:val="20"/>
            </w:rPr>
            <m:t xml:space="preserve">= </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r>
                    <w:rPr>
                      <w:rFonts w:ascii="Cambria Math" w:hAnsi="Cambria Math" w:cs="Times New Roman"/>
                      <w:sz w:val="20"/>
                      <w:szCs w:val="20"/>
                    </w:rPr>
                    <m:t>32.4+20*log10</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c</m:t>
                          </m:r>
                        </m:sub>
                      </m:sSub>
                    </m:e>
                  </m:d>
                  <m:r>
                    <w:rPr>
                      <w:rFonts w:ascii="Cambria Math" w:hAnsi="Cambria Math" w:cs="Times New Roman"/>
                      <w:sz w:val="20"/>
                      <w:szCs w:val="20"/>
                    </w:rPr>
                    <m:t>+20*log10</m:t>
                  </m:r>
                  <m:d>
                    <m:dPr>
                      <m:ctrlPr>
                        <w:rPr>
                          <w:rFonts w:ascii="Cambria Math" w:hAnsi="Cambria Math" w:cs="Times New Roman"/>
                          <w:i/>
                          <w:sz w:val="20"/>
                          <w:szCs w:val="20"/>
                        </w:rPr>
                      </m:ctrlPr>
                    </m:dPr>
                    <m:e>
                      <m:r>
                        <w:rPr>
                          <w:rFonts w:ascii="Cambria Math" w:hAnsi="Cambria Math" w:cs="Times New Roman"/>
                          <w:sz w:val="20"/>
                          <w:szCs w:val="20"/>
                        </w:rPr>
                        <m:t>d</m:t>
                      </m:r>
                    </m:e>
                  </m:d>
                  <m:r>
                    <w:rPr>
                      <w:rFonts w:ascii="Cambria Math" w:hAnsi="Cambria Math" w:cs="Times New Roman"/>
                      <w:sz w:val="20"/>
                      <w:szCs w:val="20"/>
                    </w:rPr>
                    <m:t xml:space="preserve"> ,  if in LoS state</m:t>
                  </m:r>
                </m:e>
                <m:e>
                  <m:sSub>
                    <m:sSubPr>
                      <m:ctrlPr>
                        <w:rPr>
                          <w:rFonts w:ascii="Cambria Math" w:hAnsi="Cambria Math" w:cs="Times New Roman"/>
                          <w:i/>
                          <w:sz w:val="20"/>
                          <w:szCs w:val="20"/>
                        </w:rPr>
                      </m:ctrlPr>
                    </m:sSubPr>
                    <m:e>
                      <m:r>
                        <w:rPr>
                          <w:rFonts w:ascii="Cambria Math" w:hAnsi="Cambria Math" w:cs="Times New Roman"/>
                          <w:sz w:val="20"/>
                          <w:szCs w:val="20"/>
                        </w:rPr>
                        <m:t>PL</m:t>
                      </m:r>
                    </m:e>
                    <m:sub>
                      <m:r>
                        <w:rPr>
                          <w:rFonts w:ascii="Cambria Math" w:hAnsi="Cambria Math" w:cs="Times New Roman"/>
                          <w:sz w:val="20"/>
                          <w:szCs w:val="20"/>
                        </w:rPr>
                        <m:t>freespace</m:t>
                      </m:r>
                    </m:sub>
                  </m:sSub>
                  <m:d>
                    <m:dPr>
                      <m:ctrlPr>
                        <w:rPr>
                          <w:rFonts w:ascii="Cambria Math" w:hAnsi="Cambria Math" w:cs="Times New Roman"/>
                          <w:i/>
                          <w:sz w:val="20"/>
                          <w:szCs w:val="20"/>
                        </w:rPr>
                      </m:ctrlPr>
                    </m:dPr>
                    <m:e>
                      <m:r>
                        <w:rPr>
                          <w:rFonts w:ascii="Cambria Math" w:hAnsi="Cambria Math" w:cs="Times New Roman"/>
                          <w:sz w:val="20"/>
                          <w:szCs w:val="20"/>
                        </w:rPr>
                        <m:t>d</m:t>
                      </m:r>
                    </m:e>
                  </m:d>
                  <m:r>
                    <w:rPr>
                      <w:rFonts w:ascii="Cambria Math" w:hAnsi="Cambria Math" w:cs="Times New Roman"/>
                      <w:sz w:val="20"/>
                      <w:szCs w:val="20"/>
                    </w:rPr>
                    <m:t>+A</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θ</m:t>
                      </m:r>
                    </m:e>
                    <m:sup>
                      <m:r>
                        <w:rPr>
                          <w:rFonts w:ascii="Cambria Math" w:hAnsi="Cambria Math" w:cs="Times New Roman"/>
                          <w:sz w:val="20"/>
                          <w:szCs w:val="20"/>
                        </w:rPr>
                        <m:t>2</m:t>
                      </m:r>
                    </m:sup>
                  </m:sSup>
                  <m:r>
                    <w:rPr>
                      <w:rFonts w:ascii="Cambria Math" w:hAnsi="Cambria Math" w:cs="Times New Roman"/>
                      <w:sz w:val="20"/>
                      <w:szCs w:val="20"/>
                    </w:rPr>
                    <m:t>+B</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∙θ+C</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  if in NLOS state</m:t>
                  </m:r>
                </m:e>
              </m:eqArr>
            </m:e>
          </m:d>
        </m:oMath>
      </m:oMathPara>
    </w:p>
    <w:p w:rsidR="002859F4" w:rsidRPr="002859F4" w:rsidRDefault="002859F4" w:rsidP="002859F4">
      <w:pPr>
        <w:rPr>
          <w:rFonts w:ascii="Times New Roman" w:hAnsi="Times New Roman" w:cs="Times New Roman"/>
          <w:i/>
          <w:sz w:val="20"/>
          <w:szCs w:val="20"/>
        </w:rPr>
      </w:pPr>
      <w:r w:rsidRPr="002859F4">
        <w:rPr>
          <w:rFonts w:ascii="Times New Roman" w:hAnsi="Times New Roman" w:cs="Times New Roman"/>
          <w:i/>
          <w:sz w:val="20"/>
          <w:szCs w:val="20"/>
        </w:rPr>
        <w:t xml:space="preserve">With the parameter below: </w:t>
      </w:r>
    </w:p>
    <w:tbl>
      <w:tblPr>
        <w:tblStyle w:val="TableGrid"/>
        <w:tblW w:w="0" w:type="auto"/>
        <w:jc w:val="center"/>
        <w:tblLook w:val="04A0" w:firstRow="1" w:lastRow="0" w:firstColumn="1" w:lastColumn="0" w:noHBand="0" w:noVBand="1"/>
      </w:tblPr>
      <w:tblGrid>
        <w:gridCol w:w="1820"/>
        <w:gridCol w:w="1033"/>
        <w:gridCol w:w="1039"/>
        <w:gridCol w:w="1033"/>
        <w:gridCol w:w="1039"/>
      </w:tblGrid>
      <w:tr w:rsidR="002859F4" w:rsidRPr="002859F4" w:rsidTr="002859F4">
        <w:trPr>
          <w:jc w:val="center"/>
        </w:trPr>
        <w:tc>
          <w:tcPr>
            <w:tcW w:w="0" w:type="auto"/>
            <w:vMerge w:val="restart"/>
            <w:shd w:val="clear" w:color="auto" w:fill="F2F2F2" w:themeFill="background1" w:themeFillShade="F2"/>
            <w:vAlign w:val="center"/>
          </w:tcPr>
          <w:p w:rsidR="002859F4" w:rsidRPr="002859F4" w:rsidRDefault="002859F4" w:rsidP="002859F4">
            <w:pPr>
              <w:rPr>
                <w:rFonts w:ascii="Times New Roman" w:hAnsi="Times New Roman" w:cs="Times New Roman"/>
                <w:sz w:val="20"/>
                <w:szCs w:val="20"/>
              </w:rPr>
            </w:pPr>
            <w:r w:rsidRPr="002859F4">
              <w:rPr>
                <w:rFonts w:ascii="Times New Roman" w:hAnsi="Times New Roman" w:cs="Times New Roman"/>
                <w:sz w:val="20"/>
                <w:szCs w:val="20"/>
              </w:rPr>
              <w:t>Parameters</w:t>
            </w:r>
          </w:p>
        </w:tc>
        <w:tc>
          <w:tcPr>
            <w:tcW w:w="0" w:type="auto"/>
            <w:gridSpan w:val="2"/>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Satellite</w:t>
            </w:r>
          </w:p>
        </w:tc>
        <w:tc>
          <w:tcPr>
            <w:tcW w:w="0" w:type="auto"/>
            <w:gridSpan w:val="2"/>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HAPS</w:t>
            </w:r>
          </w:p>
        </w:tc>
      </w:tr>
      <w:tr w:rsidR="002859F4" w:rsidRPr="002859F4" w:rsidTr="002859F4">
        <w:trPr>
          <w:jc w:val="center"/>
        </w:trPr>
        <w:tc>
          <w:tcPr>
            <w:tcW w:w="0" w:type="auto"/>
            <w:vMerge/>
            <w:shd w:val="clear" w:color="auto" w:fill="F2F2F2" w:themeFill="background1" w:themeFillShade="F2"/>
            <w:vAlign w:val="center"/>
          </w:tcPr>
          <w:p w:rsidR="002859F4" w:rsidRPr="002859F4" w:rsidRDefault="002859F4" w:rsidP="002859F4">
            <w:pPr>
              <w:rPr>
                <w:rFonts w:ascii="Times New Roman" w:hAnsi="Times New Roman" w:cs="Times New Roman"/>
                <w:sz w:val="20"/>
                <w:szCs w:val="20"/>
              </w:rPr>
            </w:pP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Aa/Ba/Ca</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Ab/Bb/Cb</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Aa/Ba/Ca</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Ab/Bb/Cb</w:t>
            </w:r>
          </w:p>
        </w:tc>
      </w:tr>
      <w:tr w:rsidR="002859F4" w:rsidRPr="002859F4" w:rsidTr="002859F4">
        <w:trPr>
          <w:jc w:val="center"/>
        </w:trPr>
        <w:tc>
          <w:tcPr>
            <w:tcW w:w="0" w:type="auto"/>
            <w:vAlign w:val="center"/>
          </w:tcPr>
          <w:p w:rsidR="002859F4" w:rsidRPr="002859F4" w:rsidRDefault="002859F4" w:rsidP="002859F4">
            <w:pPr>
              <w:jc w:val="left"/>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A</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=Aa∙h+Ab</m:t>
                </m:r>
              </m:oMath>
            </m:oMathPara>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-0.000267</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0.00956</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-0.000038</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0.0083</w:t>
            </w:r>
          </w:p>
        </w:tc>
      </w:tr>
      <w:tr w:rsidR="002859F4" w:rsidRPr="002859F4" w:rsidTr="002859F4">
        <w:trPr>
          <w:jc w:val="center"/>
        </w:trPr>
        <w:tc>
          <w:tcPr>
            <w:tcW w:w="0" w:type="auto"/>
            <w:vAlign w:val="center"/>
          </w:tcPr>
          <w:p w:rsidR="002859F4" w:rsidRPr="002859F4" w:rsidRDefault="002859F4" w:rsidP="002859F4">
            <w:pPr>
              <w:jc w:val="left"/>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B</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=Ba∙h+Bb</m:t>
                </m:r>
              </m:oMath>
            </m:oMathPara>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0.0275</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-1.005</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0.0031</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-0.926</w:t>
            </w:r>
          </w:p>
        </w:tc>
      </w:tr>
      <w:tr w:rsidR="002859F4" w:rsidRPr="002859F4" w:rsidTr="002859F4">
        <w:trPr>
          <w:jc w:val="center"/>
        </w:trPr>
        <w:tc>
          <w:tcPr>
            <w:tcW w:w="0" w:type="auto"/>
            <w:vAlign w:val="center"/>
          </w:tcPr>
          <w:p w:rsidR="002859F4" w:rsidRPr="002859F4" w:rsidRDefault="002859F4" w:rsidP="002859F4">
            <w:pPr>
              <w:jc w:val="left"/>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C</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=Ca∙h+Cb</m:t>
                </m:r>
              </m:oMath>
            </m:oMathPara>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-1.064</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-27.485</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-0.523</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-22.65</w:t>
            </w:r>
          </w:p>
        </w:tc>
      </w:tr>
    </w:tbl>
    <w:p w:rsidR="002859F4" w:rsidRPr="002859F4" w:rsidRDefault="002859F4" w:rsidP="002859F4">
      <w:pPr>
        <w:rPr>
          <w:rFonts w:ascii="Times New Roman" w:hAnsi="Times New Roman" w:cs="Times New Roman"/>
          <w:sz w:val="20"/>
          <w:szCs w:val="20"/>
        </w:rPr>
      </w:pPr>
      <w:r w:rsidRPr="002859F4">
        <w:rPr>
          <w:rFonts w:ascii="Times New Roman" w:hAnsi="Times New Roman" w:cs="Times New Roman"/>
          <w:b/>
          <w:sz w:val="20"/>
          <w:szCs w:val="20"/>
        </w:rPr>
        <w:t xml:space="preserve">Proposal </w:t>
      </w:r>
      <w:r w:rsidR="009B2B62">
        <w:rPr>
          <w:rFonts w:ascii="Times New Roman" w:hAnsi="Times New Roman" w:cs="Times New Roman"/>
          <w:b/>
          <w:sz w:val="20"/>
          <w:szCs w:val="20"/>
        </w:rPr>
        <w:t>3</w:t>
      </w:r>
      <w:r w:rsidRPr="002859F4">
        <w:rPr>
          <w:rFonts w:ascii="Times New Roman" w:hAnsi="Times New Roman" w:cs="Times New Roman"/>
          <w:b/>
          <w:i/>
          <w:sz w:val="20"/>
          <w:szCs w:val="20"/>
        </w:rPr>
        <w:t xml:space="preserve">: </w:t>
      </w:r>
      <w:r w:rsidRPr="002859F4">
        <w:rPr>
          <w:rFonts w:ascii="Times New Roman" w:hAnsi="Times New Roman" w:cs="Times New Roman"/>
          <w:i/>
          <w:sz w:val="20"/>
          <w:szCs w:val="20"/>
        </w:rPr>
        <w:t xml:space="preserve">Considering following model for </w:t>
      </w:r>
      <w:r>
        <w:rPr>
          <w:rFonts w:ascii="Times New Roman" w:hAnsi="Times New Roman" w:cs="Times New Roman"/>
          <w:i/>
          <w:sz w:val="20"/>
          <w:szCs w:val="20"/>
        </w:rPr>
        <w:t>SF</w:t>
      </w:r>
      <w:r w:rsidRPr="002859F4">
        <w:rPr>
          <w:rFonts w:ascii="Times New Roman" w:hAnsi="Times New Roman" w:cs="Times New Roman"/>
          <w:i/>
          <w:sz w:val="20"/>
          <w:szCs w:val="20"/>
        </w:rPr>
        <w:t xml:space="preserve"> in NTN simulation:</w:t>
      </w:r>
    </w:p>
    <w:p w:rsidR="002859F4" w:rsidRPr="002859F4" w:rsidRDefault="002859F4" w:rsidP="002859F4">
      <w:pPr>
        <w:jc w:val="center"/>
        <w:rPr>
          <w:rFonts w:ascii="Times New Roman" w:hAnsi="Times New Roman" w:cs="Times New Roman"/>
          <w:sz w:val="20"/>
          <w:szCs w:val="20"/>
        </w:rPr>
      </w:pPr>
      <m:oMath>
        <m:r>
          <m:rPr>
            <m:sty m:val="p"/>
          </m:rPr>
          <w:rPr>
            <w:rFonts w:ascii="Cambria Math" w:hAnsi="Cambria Math" w:cs="Times New Roman"/>
            <w:sz w:val="20"/>
            <w:szCs w:val="20"/>
          </w:rPr>
          <m:t xml:space="preserve">SF= </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r>
                  <w:rPr>
                    <w:rFonts w:ascii="Cambria Math" w:hAnsi="Cambria Math" w:cs="Times New Roman"/>
                    <w:sz w:val="20"/>
                    <w:szCs w:val="20"/>
                  </w:rPr>
                  <m:t>C ,  if in LoS state</m:t>
                </m:r>
              </m:e>
              <m:e>
                <m:r>
                  <w:rPr>
                    <w:rFonts w:ascii="Cambria Math" w:hAnsi="Cambria Math" w:cs="Times New Roman"/>
                    <w:sz w:val="20"/>
                    <w:szCs w:val="20"/>
                  </w:rPr>
                  <m:t>A</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∙θ+B(h),  if in NLOS state</m:t>
                </m:r>
              </m:e>
            </m:eqArr>
          </m:e>
        </m:d>
      </m:oMath>
      <w:r w:rsidRPr="002859F4">
        <w:rPr>
          <w:rFonts w:ascii="Times New Roman" w:hAnsi="Times New Roman" w:cs="Times New Roman"/>
          <w:sz w:val="20"/>
          <w:szCs w:val="20"/>
        </w:rPr>
        <w:t>,</w:t>
      </w:r>
    </w:p>
    <w:p w:rsidR="002859F4" w:rsidRPr="002859F4" w:rsidRDefault="002859F4" w:rsidP="002859F4">
      <w:pPr>
        <w:rPr>
          <w:rFonts w:ascii="Times New Roman" w:hAnsi="Times New Roman" w:cs="Times New Roman"/>
          <w:i/>
          <w:sz w:val="20"/>
          <w:szCs w:val="20"/>
        </w:rPr>
      </w:pPr>
      <w:r w:rsidRPr="002859F4">
        <w:rPr>
          <w:rFonts w:ascii="Times New Roman" w:hAnsi="Times New Roman" w:cs="Times New Roman"/>
          <w:i/>
          <w:sz w:val="20"/>
          <w:szCs w:val="20"/>
        </w:rPr>
        <w:t xml:space="preserve">With the parameter below: </w:t>
      </w:r>
    </w:p>
    <w:tbl>
      <w:tblPr>
        <w:tblStyle w:val="TableGrid"/>
        <w:tblW w:w="0" w:type="auto"/>
        <w:jc w:val="center"/>
        <w:tblLook w:val="04A0" w:firstRow="1" w:lastRow="0" w:firstColumn="1" w:lastColumn="0" w:noHBand="0" w:noVBand="1"/>
      </w:tblPr>
      <w:tblGrid>
        <w:gridCol w:w="694"/>
        <w:gridCol w:w="2549"/>
        <w:gridCol w:w="933"/>
        <w:gridCol w:w="833"/>
        <w:gridCol w:w="833"/>
        <w:gridCol w:w="833"/>
      </w:tblGrid>
      <w:tr w:rsidR="002859F4" w:rsidRPr="002859F4" w:rsidTr="002859F4">
        <w:trPr>
          <w:jc w:val="center"/>
        </w:trPr>
        <w:tc>
          <w:tcPr>
            <w:tcW w:w="0" w:type="auto"/>
            <w:gridSpan w:val="2"/>
            <w:vMerge w:val="restart"/>
            <w:shd w:val="clear" w:color="auto" w:fill="F2F2F2" w:themeFill="background1" w:themeFillShade="F2"/>
            <w:vAlign w:val="center"/>
          </w:tcPr>
          <w:p w:rsidR="002859F4" w:rsidRPr="002859F4" w:rsidRDefault="002859F4" w:rsidP="002859F4">
            <w:pPr>
              <w:rPr>
                <w:rFonts w:ascii="Times New Roman" w:hAnsi="Times New Roman" w:cs="Times New Roman"/>
                <w:sz w:val="20"/>
                <w:szCs w:val="20"/>
              </w:rPr>
            </w:pPr>
            <w:r w:rsidRPr="002859F4">
              <w:rPr>
                <w:rFonts w:ascii="Times New Roman" w:hAnsi="Times New Roman" w:cs="Times New Roman"/>
                <w:sz w:val="20"/>
                <w:szCs w:val="20"/>
              </w:rPr>
              <w:t>Parameters</w:t>
            </w:r>
          </w:p>
        </w:tc>
        <w:tc>
          <w:tcPr>
            <w:tcW w:w="0" w:type="auto"/>
            <w:gridSpan w:val="2"/>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Satellite</w:t>
            </w:r>
          </w:p>
        </w:tc>
        <w:tc>
          <w:tcPr>
            <w:tcW w:w="0" w:type="auto"/>
            <w:gridSpan w:val="2"/>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HAPS</w:t>
            </w:r>
          </w:p>
        </w:tc>
      </w:tr>
      <w:tr w:rsidR="002859F4" w:rsidRPr="002859F4" w:rsidTr="002859F4">
        <w:trPr>
          <w:jc w:val="center"/>
        </w:trPr>
        <w:tc>
          <w:tcPr>
            <w:tcW w:w="0" w:type="auto"/>
            <w:gridSpan w:val="2"/>
            <w:vMerge/>
            <w:shd w:val="clear" w:color="auto" w:fill="F2F2F2" w:themeFill="background1" w:themeFillShade="F2"/>
            <w:vAlign w:val="center"/>
          </w:tcPr>
          <w:p w:rsidR="002859F4" w:rsidRPr="002859F4" w:rsidRDefault="002859F4" w:rsidP="002859F4">
            <w:pPr>
              <w:rPr>
                <w:rFonts w:ascii="Times New Roman" w:hAnsi="Times New Roman" w:cs="Times New Roman"/>
                <w:sz w:val="20"/>
                <w:szCs w:val="20"/>
              </w:rPr>
            </w:pP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Aa/Ba</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Ab/Bb</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Aa/Ba</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Ab/Bb</w:t>
            </w:r>
          </w:p>
        </w:tc>
      </w:tr>
      <w:tr w:rsidR="002859F4" w:rsidRPr="002859F4" w:rsidTr="002859F4">
        <w:trPr>
          <w:jc w:val="center"/>
        </w:trPr>
        <w:tc>
          <w:tcPr>
            <w:tcW w:w="0" w:type="auto"/>
            <w:vMerge w:val="restart"/>
            <w:vAlign w:val="center"/>
          </w:tcPr>
          <w:p w:rsidR="002859F4" w:rsidRPr="002859F4" w:rsidRDefault="002859F4" w:rsidP="002859F4">
            <w:pPr>
              <w:jc w:val="left"/>
              <w:rPr>
                <w:rFonts w:ascii="Times New Roman" w:eastAsia="宋体" w:hAnsi="Times New Roman" w:cs="Times New Roman"/>
                <w:sz w:val="20"/>
                <w:szCs w:val="20"/>
              </w:rPr>
            </w:pPr>
            <w:r w:rsidRPr="002859F4">
              <w:rPr>
                <w:rFonts w:ascii="Times New Roman" w:eastAsia="宋体" w:hAnsi="Times New Roman" w:cs="Times New Roman"/>
                <w:sz w:val="20"/>
                <w:szCs w:val="20"/>
              </w:rPr>
              <w:t>NLoS</w:t>
            </w:r>
          </w:p>
        </w:tc>
        <w:tc>
          <w:tcPr>
            <w:tcW w:w="0" w:type="auto"/>
            <w:vAlign w:val="center"/>
          </w:tcPr>
          <w:p w:rsidR="002859F4" w:rsidRPr="002859F4" w:rsidRDefault="002859F4" w:rsidP="002859F4">
            <w:pPr>
              <w:jc w:val="left"/>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A</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=min⁡(Aa∙h+Ab,0)</m:t>
                </m:r>
              </m:oMath>
            </m:oMathPara>
          </w:p>
        </w:tc>
        <w:tc>
          <w:tcPr>
            <w:tcW w:w="0" w:type="auto"/>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-0.00983</w:t>
            </w:r>
          </w:p>
        </w:tc>
        <w:tc>
          <w:tcPr>
            <w:tcW w:w="0" w:type="auto"/>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-0.0571</w:t>
            </w:r>
          </w:p>
        </w:tc>
        <w:tc>
          <w:tcPr>
            <w:tcW w:w="0" w:type="auto"/>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-0.0109</w:t>
            </w:r>
          </w:p>
        </w:tc>
        <w:tc>
          <w:tcPr>
            <w:tcW w:w="0" w:type="auto"/>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-0.0550</w:t>
            </w:r>
          </w:p>
        </w:tc>
      </w:tr>
      <w:tr w:rsidR="002859F4" w:rsidRPr="002859F4" w:rsidTr="002859F4">
        <w:trPr>
          <w:jc w:val="center"/>
        </w:trPr>
        <w:tc>
          <w:tcPr>
            <w:tcW w:w="0" w:type="auto"/>
            <w:vMerge/>
            <w:vAlign w:val="center"/>
          </w:tcPr>
          <w:p w:rsidR="002859F4" w:rsidRPr="002859F4" w:rsidRDefault="002859F4" w:rsidP="002859F4">
            <w:pPr>
              <w:jc w:val="left"/>
              <w:rPr>
                <w:rFonts w:ascii="Times New Roman" w:eastAsia="宋体" w:hAnsi="Times New Roman" w:cs="Times New Roman"/>
                <w:sz w:val="20"/>
                <w:szCs w:val="20"/>
              </w:rPr>
            </w:pPr>
          </w:p>
        </w:tc>
        <w:tc>
          <w:tcPr>
            <w:tcW w:w="0" w:type="auto"/>
            <w:vAlign w:val="center"/>
          </w:tcPr>
          <w:p w:rsidR="002859F4" w:rsidRPr="002859F4" w:rsidRDefault="002859F4" w:rsidP="002859F4">
            <w:pPr>
              <w:jc w:val="left"/>
              <w:rPr>
                <w:rFonts w:ascii="Times New Roman" w:hAnsi="Times New Roman" w:cs="Times New Roman"/>
                <w:sz w:val="20"/>
                <w:szCs w:val="20"/>
              </w:rPr>
            </w:pPr>
            <m:oMath>
              <m:r>
                <m:rPr>
                  <m:sty m:val="p"/>
                </m:rPr>
                <w:rPr>
                  <w:rFonts w:ascii="Cambria Math" w:hAnsi="Cambria Math" w:cs="Times New Roman"/>
                  <w:sz w:val="20"/>
                  <w:szCs w:val="20"/>
                </w:rPr>
                <m:t>B</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=min⁡(Ba∙h+Bb</m:t>
              </m:r>
            </m:oMath>
            <w:r w:rsidRPr="002859F4">
              <w:rPr>
                <w:rFonts w:ascii="Times New Roman" w:hAnsi="Times New Roman" w:cs="Times New Roman"/>
                <w:sz w:val="20"/>
                <w:szCs w:val="20"/>
              </w:rPr>
              <w:t>,0)</w:t>
            </w:r>
          </w:p>
        </w:tc>
        <w:tc>
          <w:tcPr>
            <w:tcW w:w="0" w:type="auto"/>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-0.235</w:t>
            </w:r>
          </w:p>
        </w:tc>
        <w:tc>
          <w:tcPr>
            <w:tcW w:w="0" w:type="auto"/>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34.715</w:t>
            </w:r>
          </w:p>
        </w:tc>
        <w:tc>
          <w:tcPr>
            <w:tcW w:w="0" w:type="auto"/>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-0.0832</w:t>
            </w:r>
          </w:p>
        </w:tc>
        <w:tc>
          <w:tcPr>
            <w:tcW w:w="0" w:type="auto"/>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34.419</w:t>
            </w:r>
          </w:p>
        </w:tc>
      </w:tr>
      <w:tr w:rsidR="002859F4" w:rsidRPr="002859F4" w:rsidTr="002859F4">
        <w:trPr>
          <w:jc w:val="center"/>
        </w:trPr>
        <w:tc>
          <w:tcPr>
            <w:tcW w:w="0" w:type="auto"/>
            <w:vAlign w:val="center"/>
          </w:tcPr>
          <w:p w:rsidR="002859F4" w:rsidRPr="002859F4" w:rsidRDefault="002859F4" w:rsidP="002859F4">
            <w:pPr>
              <w:jc w:val="left"/>
              <w:rPr>
                <w:rFonts w:ascii="Times New Roman" w:eastAsia="宋体" w:hAnsi="Times New Roman" w:cs="Times New Roman"/>
                <w:sz w:val="20"/>
                <w:szCs w:val="20"/>
              </w:rPr>
            </w:pPr>
            <w:r w:rsidRPr="002859F4">
              <w:rPr>
                <w:rFonts w:ascii="Times New Roman" w:eastAsia="宋体" w:hAnsi="Times New Roman" w:cs="Times New Roman"/>
                <w:sz w:val="20"/>
                <w:szCs w:val="20"/>
              </w:rPr>
              <w:t>LoS</w:t>
            </w:r>
          </w:p>
        </w:tc>
        <w:tc>
          <w:tcPr>
            <w:tcW w:w="0" w:type="auto"/>
            <w:vAlign w:val="center"/>
          </w:tcPr>
          <w:p w:rsidR="002859F4" w:rsidRPr="002859F4" w:rsidRDefault="002859F4" w:rsidP="002859F4">
            <w:pPr>
              <w:jc w:val="left"/>
              <w:rPr>
                <w:rFonts w:ascii="Times New Roman" w:eastAsia="宋体" w:hAnsi="Times New Roman" w:cs="Times New Roman"/>
                <w:sz w:val="20"/>
                <w:szCs w:val="20"/>
              </w:rPr>
            </w:pPr>
            <w:r w:rsidRPr="002859F4">
              <w:rPr>
                <w:rFonts w:ascii="Times New Roman" w:eastAsia="宋体" w:hAnsi="Times New Roman" w:cs="Times New Roman"/>
                <w:sz w:val="20"/>
                <w:szCs w:val="20"/>
              </w:rPr>
              <w:t>C</w:t>
            </w:r>
          </w:p>
        </w:tc>
        <w:tc>
          <w:tcPr>
            <w:tcW w:w="0" w:type="auto"/>
            <w:gridSpan w:val="2"/>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0.12</w:t>
            </w:r>
          </w:p>
        </w:tc>
        <w:tc>
          <w:tcPr>
            <w:tcW w:w="0" w:type="auto"/>
            <w:gridSpan w:val="2"/>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0.17</w:t>
            </w:r>
          </w:p>
        </w:tc>
      </w:tr>
    </w:tbl>
    <w:p w:rsidR="00A82EDF" w:rsidRDefault="007B1860" w:rsidP="00F7797B">
      <w:pPr>
        <w:pStyle w:val="Heading1"/>
        <w:keepNext w:val="0"/>
        <w:keepLines w:val="0"/>
        <w:widowControl w:val="0"/>
        <w:numPr>
          <w:ilvl w:val="0"/>
          <w:numId w:val="1"/>
        </w:numPr>
        <w:pBdr>
          <w:top w:val="none" w:sz="0" w:space="0" w:color="auto"/>
        </w:pBdr>
        <w:tabs>
          <w:tab w:val="clear"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A82EDF" w:rsidRPr="002859F4" w:rsidRDefault="00E45F2C" w:rsidP="00F7797B">
      <w:pPr>
        <w:pStyle w:val="BodyText"/>
        <w:adjustRightInd w:val="0"/>
        <w:snapToGrid w:val="0"/>
        <w:spacing w:beforeLines="50" w:before="120" w:afterLines="50" w:after="120"/>
        <w:rPr>
          <w:rFonts w:ascii="Times New Roman" w:hAnsi="Times New Roman" w:cs="Times New Roman"/>
          <w:sz w:val="20"/>
          <w:szCs w:val="20"/>
        </w:rPr>
      </w:pPr>
      <w:r w:rsidRPr="002859F4">
        <w:rPr>
          <w:rFonts w:ascii="Times New Roman" w:hAnsi="Times New Roman" w:cs="Times New Roman"/>
          <w:sz w:val="20"/>
          <w:szCs w:val="20"/>
        </w:rPr>
        <w:t xml:space="preserve">In this contribution, the </w:t>
      </w:r>
      <w:r w:rsidR="00F4541A" w:rsidRPr="002859F4">
        <w:rPr>
          <w:rFonts w:ascii="Times New Roman" w:hAnsi="Times New Roman" w:cs="Times New Roman"/>
          <w:sz w:val="20"/>
          <w:szCs w:val="20"/>
        </w:rPr>
        <w:t>NTN channel modeling</w:t>
      </w:r>
      <w:r w:rsidRPr="002859F4">
        <w:rPr>
          <w:rFonts w:ascii="Times New Roman" w:hAnsi="Times New Roman" w:cs="Times New Roman"/>
          <w:sz w:val="20"/>
          <w:szCs w:val="20"/>
        </w:rPr>
        <w:t xml:space="preserve"> in large scale level</w:t>
      </w:r>
      <w:r w:rsidR="00F4541A" w:rsidRPr="002859F4">
        <w:rPr>
          <w:rFonts w:ascii="Times New Roman" w:hAnsi="Times New Roman" w:cs="Times New Roman"/>
          <w:sz w:val="20"/>
          <w:szCs w:val="20"/>
        </w:rPr>
        <w:t xml:space="preserve"> </w:t>
      </w:r>
      <w:r w:rsidR="00B33FDE">
        <w:rPr>
          <w:rFonts w:ascii="Times New Roman" w:hAnsi="Times New Roman" w:cs="Times New Roman"/>
          <w:sz w:val="20"/>
          <w:szCs w:val="20"/>
        </w:rPr>
        <w:t>has been established based on the ray-tracing simulation in suburban. The following models are proposed according to the analysis of simulation results.</w:t>
      </w:r>
    </w:p>
    <w:p w:rsidR="009B2B62" w:rsidRPr="002859F4" w:rsidRDefault="009B2B62" w:rsidP="009B2B62">
      <w:pPr>
        <w:rPr>
          <w:rFonts w:ascii="Times New Roman" w:hAnsi="Times New Roman" w:cs="Times New Roman"/>
          <w:i/>
          <w:sz w:val="20"/>
          <w:szCs w:val="20"/>
        </w:rPr>
      </w:pPr>
      <w:r w:rsidRPr="002859F4">
        <w:rPr>
          <w:rFonts w:ascii="Times New Roman" w:hAnsi="Times New Roman" w:cs="Times New Roman"/>
          <w:b/>
          <w:sz w:val="20"/>
          <w:szCs w:val="20"/>
        </w:rPr>
        <w:t>Proposal 1</w:t>
      </w:r>
      <w:r w:rsidRPr="002859F4">
        <w:rPr>
          <w:rFonts w:ascii="Times New Roman" w:hAnsi="Times New Roman" w:cs="Times New Roman"/>
          <w:b/>
          <w:i/>
          <w:sz w:val="20"/>
          <w:szCs w:val="20"/>
        </w:rPr>
        <w:t xml:space="preserve">: </w:t>
      </w:r>
      <w:r w:rsidRPr="002859F4">
        <w:rPr>
          <w:rFonts w:ascii="Times New Roman" w:hAnsi="Times New Roman" w:cs="Times New Roman"/>
          <w:i/>
          <w:sz w:val="20"/>
          <w:szCs w:val="20"/>
        </w:rPr>
        <w:t>Considering following model for LoS probability in NTN simulation:</w:t>
      </w:r>
    </w:p>
    <w:p w:rsidR="009B2B62" w:rsidRPr="002859F4" w:rsidRDefault="009B2B62" w:rsidP="009B2B62">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LoS</m:t>
              </m:r>
            </m:sub>
          </m:sSub>
          <m:r>
            <m:rPr>
              <m:sty m:val="p"/>
            </m:rPr>
            <w:rPr>
              <w:rFonts w:ascii="Cambria Math" w:hAnsi="Cambria Math" w:cs="Times New Roman"/>
              <w:sz w:val="20"/>
              <w:szCs w:val="20"/>
            </w:rPr>
            <m:t xml:space="preserve">= </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r>
                    <w:rPr>
                      <w:rFonts w:ascii="Cambria Math" w:hAnsi="Cambria Math" w:cs="Times New Roman"/>
                      <w:sz w:val="20"/>
                      <w:szCs w:val="20"/>
                    </w:rPr>
                    <m:t>1 ,  if(h≥</m:t>
                  </m:r>
                  <m:sSub>
                    <m:sSubPr>
                      <m:ctrlPr>
                        <w:rPr>
                          <w:rFonts w:ascii="Cambria Math" w:hAnsi="Cambria Math" w:cs="Times New Roman"/>
                          <w:i/>
                          <w:sz w:val="20"/>
                          <w:szCs w:val="20"/>
                        </w:rPr>
                      </m:ctrlPr>
                    </m:sSubPr>
                    <m:e>
                      <m:r>
                        <w:rPr>
                          <w:rFonts w:ascii="Cambria Math" w:hAnsi="Cambria Math" w:cs="Times New Roman"/>
                          <w:sz w:val="20"/>
                          <w:szCs w:val="20"/>
                        </w:rPr>
                        <m:t>h</m:t>
                      </m:r>
                    </m:e>
                    <m:sub>
                      <m:r>
                        <w:rPr>
                          <w:rFonts w:ascii="Cambria Math" w:hAnsi="Cambria Math" w:cs="Times New Roman"/>
                          <w:sz w:val="20"/>
                          <w:szCs w:val="20"/>
                        </w:rPr>
                        <m:t>0</m:t>
                      </m:r>
                    </m:sub>
                  </m:sSub>
                  <m:r>
                    <w:rPr>
                      <w:rFonts w:ascii="Cambria Math" w:hAnsi="Cambria Math" w:cs="Times New Roman"/>
                      <w:sz w:val="20"/>
                      <w:szCs w:val="20"/>
                    </w:rPr>
                    <m:t>)</m:t>
                  </m:r>
                </m:e>
                <m:e>
                  <m:r>
                    <m:rPr>
                      <m:sty m:val="p"/>
                    </m:rPr>
                    <w:rPr>
                      <w:rFonts w:ascii="Cambria Math" w:hAnsi="Cambria Math" w:cs="Times New Roman"/>
                      <w:sz w:val="20"/>
                      <w:szCs w:val="20"/>
                    </w:rPr>
                    <m:t>min⁡</m:t>
                  </m:r>
                  <m:r>
                    <w:rPr>
                      <w:rFonts w:ascii="Cambria Math" w:hAnsi="Cambria Math" w:cs="Times New Roman"/>
                      <w:sz w:val="20"/>
                      <w:szCs w:val="20"/>
                    </w:rPr>
                    <m:t>(A</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θ</m:t>
                      </m:r>
                    </m:e>
                    <m:sup>
                      <m:r>
                        <w:rPr>
                          <w:rFonts w:ascii="Cambria Math" w:hAnsi="Cambria Math" w:cs="Times New Roman"/>
                          <w:sz w:val="20"/>
                          <w:szCs w:val="20"/>
                        </w:rPr>
                        <m:t>2</m:t>
                      </m:r>
                    </m:sup>
                  </m:sSup>
                  <m:r>
                    <w:rPr>
                      <w:rFonts w:ascii="Cambria Math" w:hAnsi="Cambria Math" w:cs="Times New Roman"/>
                      <w:sz w:val="20"/>
                      <w:szCs w:val="20"/>
                    </w:rPr>
                    <m:t>+B</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∙θ+C(h)),  if (h&lt;</m:t>
                  </m:r>
                  <m:sSub>
                    <m:sSubPr>
                      <m:ctrlPr>
                        <w:rPr>
                          <w:rFonts w:ascii="Cambria Math" w:hAnsi="Cambria Math" w:cs="Times New Roman"/>
                          <w:i/>
                          <w:sz w:val="20"/>
                          <w:szCs w:val="20"/>
                        </w:rPr>
                      </m:ctrlPr>
                    </m:sSubPr>
                    <m:e>
                      <m:r>
                        <w:rPr>
                          <w:rFonts w:ascii="Cambria Math" w:hAnsi="Cambria Math" w:cs="Times New Roman"/>
                          <w:sz w:val="20"/>
                          <w:szCs w:val="20"/>
                        </w:rPr>
                        <m:t>h</m:t>
                      </m:r>
                    </m:e>
                    <m:sub>
                      <m:r>
                        <w:rPr>
                          <w:rFonts w:ascii="Cambria Math" w:hAnsi="Cambria Math" w:cs="Times New Roman"/>
                          <w:sz w:val="20"/>
                          <w:szCs w:val="20"/>
                        </w:rPr>
                        <m:t>0</m:t>
                      </m:r>
                    </m:sub>
                  </m:sSub>
                  <m:r>
                    <w:rPr>
                      <w:rFonts w:ascii="Cambria Math" w:hAnsi="Cambria Math" w:cs="Times New Roman"/>
                      <w:sz w:val="20"/>
                      <w:szCs w:val="20"/>
                    </w:rPr>
                    <m:t>)</m:t>
                  </m:r>
                </m:e>
              </m:eqArr>
            </m:e>
          </m:d>
        </m:oMath>
      </m:oMathPara>
    </w:p>
    <w:p w:rsidR="009B2B62" w:rsidRPr="002859F4" w:rsidRDefault="009B2B62" w:rsidP="009B2B62">
      <w:pPr>
        <w:rPr>
          <w:rFonts w:ascii="Times New Roman" w:hAnsi="Times New Roman" w:cs="Times New Roman"/>
          <w:i/>
          <w:sz w:val="20"/>
          <w:szCs w:val="20"/>
        </w:rPr>
      </w:pPr>
      <w:r w:rsidRPr="002859F4">
        <w:rPr>
          <w:rFonts w:ascii="Times New Roman" w:hAnsi="Times New Roman" w:cs="Times New Roman"/>
          <w:i/>
          <w:sz w:val="20"/>
          <w:szCs w:val="20"/>
        </w:rPr>
        <w:t xml:space="preserve">With the parameter below: </w:t>
      </w:r>
    </w:p>
    <w:tbl>
      <w:tblPr>
        <w:tblStyle w:val="TableGrid"/>
        <w:tblW w:w="0" w:type="auto"/>
        <w:jc w:val="center"/>
        <w:tblLook w:val="04A0" w:firstRow="1" w:lastRow="0" w:firstColumn="1" w:lastColumn="0" w:noHBand="0" w:noVBand="1"/>
      </w:tblPr>
      <w:tblGrid>
        <w:gridCol w:w="3371"/>
        <w:gridCol w:w="1005"/>
        <w:gridCol w:w="1039"/>
        <w:gridCol w:w="1005"/>
        <w:gridCol w:w="1005"/>
        <w:gridCol w:w="1039"/>
        <w:gridCol w:w="1005"/>
      </w:tblGrid>
      <w:tr w:rsidR="009B2B62" w:rsidRPr="002859F4" w:rsidTr="005F6C72">
        <w:trPr>
          <w:jc w:val="center"/>
        </w:trPr>
        <w:tc>
          <w:tcPr>
            <w:tcW w:w="0" w:type="auto"/>
            <w:vMerge w:val="restart"/>
            <w:shd w:val="clear" w:color="auto" w:fill="F2F2F2" w:themeFill="background1" w:themeFillShade="F2"/>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Parameters</w:t>
            </w:r>
          </w:p>
        </w:tc>
        <w:tc>
          <w:tcPr>
            <w:tcW w:w="0" w:type="auto"/>
            <w:gridSpan w:val="3"/>
            <w:shd w:val="clear" w:color="auto" w:fill="F2F2F2" w:themeFill="background1" w:themeFillShade="F2"/>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Satellite</w:t>
            </w:r>
          </w:p>
        </w:tc>
        <w:tc>
          <w:tcPr>
            <w:tcW w:w="0" w:type="auto"/>
            <w:gridSpan w:val="3"/>
            <w:shd w:val="clear" w:color="auto" w:fill="F2F2F2" w:themeFill="background1" w:themeFillShade="F2"/>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HAPS</w:t>
            </w:r>
          </w:p>
        </w:tc>
      </w:tr>
      <w:tr w:rsidR="009B2B62" w:rsidRPr="002859F4" w:rsidTr="005F6C72">
        <w:trPr>
          <w:jc w:val="center"/>
        </w:trPr>
        <w:tc>
          <w:tcPr>
            <w:tcW w:w="0" w:type="auto"/>
            <w:vMerge/>
            <w:shd w:val="clear" w:color="auto" w:fill="F2F2F2" w:themeFill="background1" w:themeFillShade="F2"/>
            <w:vAlign w:val="center"/>
          </w:tcPr>
          <w:p w:rsidR="009B2B62" w:rsidRPr="002859F4" w:rsidRDefault="009B2B62" w:rsidP="005F6C72">
            <w:pPr>
              <w:jc w:val="center"/>
              <w:rPr>
                <w:rFonts w:ascii="Times New Roman" w:hAnsi="Times New Roman" w:cs="Times New Roman"/>
                <w:sz w:val="20"/>
                <w:szCs w:val="20"/>
              </w:rPr>
            </w:pPr>
          </w:p>
        </w:tc>
        <w:tc>
          <w:tcPr>
            <w:tcW w:w="0" w:type="auto"/>
            <w:shd w:val="clear" w:color="auto" w:fill="F2F2F2" w:themeFill="background1" w:themeFillShade="F2"/>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Aa/Ba/Ca</w:t>
            </w:r>
          </w:p>
        </w:tc>
        <w:tc>
          <w:tcPr>
            <w:tcW w:w="0" w:type="auto"/>
            <w:shd w:val="clear" w:color="auto" w:fill="F2F2F2" w:themeFill="background1" w:themeFillShade="F2"/>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Ab/Bb/Cb</w:t>
            </w:r>
          </w:p>
        </w:tc>
        <w:tc>
          <w:tcPr>
            <w:tcW w:w="0" w:type="auto"/>
            <w:shd w:val="clear" w:color="auto" w:fill="F2F2F2" w:themeFill="background1" w:themeFillShade="F2"/>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Ac/Bc/Cc</w:t>
            </w:r>
          </w:p>
        </w:tc>
        <w:tc>
          <w:tcPr>
            <w:tcW w:w="0" w:type="auto"/>
            <w:shd w:val="clear" w:color="auto" w:fill="F2F2F2" w:themeFill="background1" w:themeFillShade="F2"/>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Aa/Ba/Ca</w:t>
            </w:r>
          </w:p>
        </w:tc>
        <w:tc>
          <w:tcPr>
            <w:tcW w:w="0" w:type="auto"/>
            <w:shd w:val="clear" w:color="auto" w:fill="F2F2F2" w:themeFill="background1" w:themeFillShade="F2"/>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Ab/Bb/Cb</w:t>
            </w:r>
          </w:p>
        </w:tc>
        <w:tc>
          <w:tcPr>
            <w:tcW w:w="0" w:type="auto"/>
            <w:shd w:val="clear" w:color="auto" w:fill="F2F2F2" w:themeFill="background1" w:themeFillShade="F2"/>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Ac/Bc/Cc</w:t>
            </w:r>
          </w:p>
        </w:tc>
      </w:tr>
      <w:tr w:rsidR="009B2B62" w:rsidRPr="002859F4" w:rsidTr="005F6C72">
        <w:trPr>
          <w:jc w:val="center"/>
        </w:trPr>
        <w:tc>
          <w:tcPr>
            <w:tcW w:w="0" w:type="auto"/>
            <w:vAlign w:val="center"/>
          </w:tcPr>
          <w:p w:rsidR="009B2B62" w:rsidRPr="002859F4" w:rsidRDefault="009B2B62" w:rsidP="005F6C72">
            <w:pPr>
              <w:jc w:val="center"/>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A</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=min⁡(Aa∙</m:t>
                </m:r>
                <m:sSup>
                  <m:sSupPr>
                    <m:ctrlPr>
                      <w:rPr>
                        <w:rFonts w:ascii="Cambria Math" w:hAnsi="Cambria Math" w:cs="Times New Roman"/>
                        <w:bCs/>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r>
                  <m:rPr>
                    <m:sty m:val="p"/>
                  </m:rPr>
                  <w:rPr>
                    <w:rFonts w:ascii="Cambria Math" w:hAnsi="Cambria Math" w:cs="Times New Roman"/>
                    <w:sz w:val="20"/>
                    <w:szCs w:val="20"/>
                  </w:rPr>
                  <m:t>+Ab∙h+Ac,0)</m:t>
                </m:r>
              </m:oMath>
            </m:oMathPara>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-7.45e-06</w:t>
            </w:r>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0.000261</w:t>
            </w:r>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-0.00233</w:t>
            </w:r>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-8.00e-06</w:t>
            </w:r>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0.000276</w:t>
            </w:r>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-0.0024</w:t>
            </w:r>
          </w:p>
        </w:tc>
      </w:tr>
      <w:tr w:rsidR="009B2B62" w:rsidRPr="002859F4" w:rsidTr="005F6C72">
        <w:trPr>
          <w:jc w:val="center"/>
        </w:trPr>
        <w:tc>
          <w:tcPr>
            <w:tcW w:w="0" w:type="auto"/>
            <w:vAlign w:val="center"/>
          </w:tcPr>
          <w:p w:rsidR="009B2B62" w:rsidRPr="002859F4" w:rsidRDefault="009B2B62" w:rsidP="005F6C72">
            <w:pPr>
              <w:ind w:leftChars="-67" w:left="-141"/>
              <w:jc w:val="center"/>
              <w:rPr>
                <w:rFonts w:ascii="Times New Roman" w:hAnsi="Times New Roman" w:cs="Times New Roman"/>
                <w:sz w:val="20"/>
                <w:szCs w:val="20"/>
              </w:rPr>
            </w:pPr>
            <m:oMathPara>
              <m:oMath>
                <m:r>
                  <m:rPr>
                    <m:sty m:val="p"/>
                  </m:rPr>
                  <w:rPr>
                    <w:rFonts w:ascii="Cambria Math" w:hAnsi="Cambria Math" w:cs="Times New Roman"/>
                    <w:sz w:val="20"/>
                    <w:szCs w:val="20"/>
                  </w:rPr>
                  <m:t>B</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=max⁡(Ba∙</m:t>
                </m:r>
                <m:sSup>
                  <m:sSupPr>
                    <m:ctrlPr>
                      <w:rPr>
                        <w:rFonts w:ascii="Cambria Math" w:hAnsi="Cambria Math" w:cs="Times New Roman"/>
                        <w:bCs/>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r>
                  <m:rPr>
                    <m:sty m:val="p"/>
                  </m:rPr>
                  <w:rPr>
                    <w:rFonts w:ascii="Cambria Math" w:hAnsi="Cambria Math" w:cs="Times New Roman"/>
                    <w:sz w:val="20"/>
                    <w:szCs w:val="20"/>
                  </w:rPr>
                  <m:t>+Bb∙h+Bc,0)</m:t>
                </m:r>
              </m:oMath>
            </m:oMathPara>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0.00101</w:t>
            </w:r>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-0.0364</w:t>
            </w:r>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0.333</w:t>
            </w:r>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0.0011</w:t>
            </w:r>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-0.0378</w:t>
            </w:r>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0.338</w:t>
            </w:r>
          </w:p>
        </w:tc>
      </w:tr>
      <w:tr w:rsidR="009B2B62" w:rsidRPr="002859F4" w:rsidTr="005F6C72">
        <w:trPr>
          <w:jc w:val="center"/>
        </w:trPr>
        <w:tc>
          <w:tcPr>
            <w:tcW w:w="0" w:type="auto"/>
            <w:vAlign w:val="center"/>
          </w:tcPr>
          <w:p w:rsidR="009B2B62" w:rsidRPr="002859F4" w:rsidRDefault="009B2B62" w:rsidP="005F6C72">
            <w:pPr>
              <w:ind w:leftChars="-67" w:left="-141"/>
              <w:jc w:val="center"/>
              <w:rPr>
                <w:rFonts w:ascii="Times New Roman" w:hAnsi="Times New Roman" w:cs="Times New Roman"/>
                <w:sz w:val="20"/>
                <w:szCs w:val="20"/>
              </w:rPr>
            </w:pPr>
            <m:oMathPara>
              <m:oMath>
                <m:r>
                  <m:rPr>
                    <m:sty m:val="p"/>
                  </m:rPr>
                  <w:rPr>
                    <w:rFonts w:ascii="Cambria Math" w:hAnsi="Cambria Math" w:cs="Times New Roman"/>
                    <w:sz w:val="20"/>
                    <w:szCs w:val="20"/>
                  </w:rPr>
                  <m:t>C</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=min⁡(Ca∙</m:t>
                </m:r>
                <m:sSup>
                  <m:sSupPr>
                    <m:ctrlPr>
                      <w:rPr>
                        <w:rFonts w:ascii="Cambria Math" w:hAnsi="Cambria Math" w:cs="Times New Roman"/>
                        <w:bCs/>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r>
                  <m:rPr>
                    <m:sty m:val="p"/>
                  </m:rPr>
                  <w:rPr>
                    <w:rFonts w:ascii="Cambria Math" w:hAnsi="Cambria Math" w:cs="Times New Roman"/>
                    <w:sz w:val="20"/>
                    <w:szCs w:val="20"/>
                  </w:rPr>
                  <m:t>+Cb∙h+Cc,100)</m:t>
                </m:r>
              </m:oMath>
            </m:oMathPara>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-0.0347</w:t>
            </w:r>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1.56</w:t>
            </w:r>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82.5</w:t>
            </w:r>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-0.0372</w:t>
            </w:r>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1.61</w:t>
            </w:r>
          </w:p>
        </w:tc>
        <w:tc>
          <w:tcPr>
            <w:tcW w:w="0" w:type="auto"/>
            <w:vAlign w:val="center"/>
          </w:tcPr>
          <w:p w:rsidR="009B2B62" w:rsidRPr="002859F4" w:rsidRDefault="009B2B62" w:rsidP="005F6C72">
            <w:pPr>
              <w:jc w:val="center"/>
              <w:rPr>
                <w:rFonts w:ascii="Times New Roman" w:hAnsi="Times New Roman" w:cs="Times New Roman"/>
                <w:sz w:val="20"/>
                <w:szCs w:val="20"/>
              </w:rPr>
            </w:pPr>
            <w:r w:rsidRPr="002859F4">
              <w:rPr>
                <w:rFonts w:ascii="Times New Roman" w:hAnsi="Times New Roman" w:cs="Times New Roman"/>
                <w:sz w:val="20"/>
                <w:szCs w:val="20"/>
              </w:rPr>
              <w:t>82.5</w:t>
            </w:r>
          </w:p>
        </w:tc>
      </w:tr>
    </w:tbl>
    <w:p w:rsidR="009B2B62" w:rsidRDefault="009B2B62" w:rsidP="002859F4">
      <w:pPr>
        <w:rPr>
          <w:rFonts w:ascii="Times New Roman" w:hAnsi="Times New Roman" w:cs="Times New Roman"/>
          <w:b/>
          <w:sz w:val="20"/>
          <w:szCs w:val="20"/>
        </w:rPr>
      </w:pPr>
    </w:p>
    <w:p w:rsidR="002859F4" w:rsidRPr="002859F4" w:rsidRDefault="002859F4" w:rsidP="002859F4">
      <w:pPr>
        <w:rPr>
          <w:rFonts w:ascii="Times New Roman" w:hAnsi="Times New Roman" w:cs="Times New Roman"/>
          <w:i/>
          <w:sz w:val="20"/>
          <w:szCs w:val="20"/>
        </w:rPr>
      </w:pPr>
      <w:r w:rsidRPr="002859F4">
        <w:rPr>
          <w:rFonts w:ascii="Times New Roman" w:hAnsi="Times New Roman" w:cs="Times New Roman"/>
          <w:b/>
          <w:sz w:val="20"/>
          <w:szCs w:val="20"/>
        </w:rPr>
        <w:t xml:space="preserve">Proposal </w:t>
      </w:r>
      <w:r w:rsidR="009B2B62">
        <w:rPr>
          <w:rFonts w:ascii="Times New Roman" w:hAnsi="Times New Roman" w:cs="Times New Roman"/>
          <w:b/>
          <w:sz w:val="20"/>
          <w:szCs w:val="20"/>
        </w:rPr>
        <w:t>2</w:t>
      </w:r>
      <w:r w:rsidRPr="002859F4">
        <w:rPr>
          <w:rFonts w:ascii="Times New Roman" w:hAnsi="Times New Roman" w:cs="Times New Roman"/>
          <w:b/>
          <w:i/>
          <w:sz w:val="20"/>
          <w:szCs w:val="20"/>
        </w:rPr>
        <w:t xml:space="preserve">: </w:t>
      </w:r>
      <w:r w:rsidRPr="002859F4">
        <w:rPr>
          <w:rFonts w:ascii="Times New Roman" w:hAnsi="Times New Roman" w:cs="Times New Roman"/>
          <w:i/>
          <w:sz w:val="20"/>
          <w:szCs w:val="20"/>
        </w:rPr>
        <w:t>Considering following model for PL in NTN simulation:</w:t>
      </w:r>
    </w:p>
    <w:p w:rsidR="002859F4" w:rsidRPr="002859F4" w:rsidRDefault="002859F4" w:rsidP="002859F4">
      <w:pPr>
        <w:pStyle w:val="ListParagraph"/>
        <w:ind w:left="432" w:firstLineChars="0" w:firstLine="0"/>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PL</m:t>
              </m:r>
            </m:e>
            <m:sub>
              <m:r>
                <w:rPr>
                  <w:rFonts w:ascii="Cambria Math" w:hAnsi="Cambria Math" w:cs="Times New Roman"/>
                  <w:sz w:val="20"/>
                  <w:szCs w:val="20"/>
                </w:rPr>
                <m:t>pr</m:t>
              </m:r>
            </m:sub>
          </m:sSub>
          <m:r>
            <m:rPr>
              <m:sty m:val="p"/>
            </m:rPr>
            <w:rPr>
              <w:rFonts w:ascii="Cambria Math" w:hAnsi="Cambria Math" w:cs="Times New Roman"/>
              <w:sz w:val="20"/>
              <w:szCs w:val="20"/>
            </w:rPr>
            <m:t xml:space="preserve">= </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r>
                    <w:rPr>
                      <w:rFonts w:ascii="Cambria Math" w:hAnsi="Cambria Math" w:cs="Times New Roman"/>
                      <w:sz w:val="20"/>
                      <w:szCs w:val="20"/>
                    </w:rPr>
                    <m:t>32.4+20*log10</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f</m:t>
                          </m:r>
                        </m:e>
                        <m:sub>
                          <m:r>
                            <w:rPr>
                              <w:rFonts w:ascii="Cambria Math" w:hAnsi="Cambria Math" w:cs="Times New Roman"/>
                              <w:sz w:val="20"/>
                              <w:szCs w:val="20"/>
                            </w:rPr>
                            <m:t>c</m:t>
                          </m:r>
                        </m:sub>
                      </m:sSub>
                    </m:e>
                  </m:d>
                  <m:r>
                    <w:rPr>
                      <w:rFonts w:ascii="Cambria Math" w:hAnsi="Cambria Math" w:cs="Times New Roman"/>
                      <w:sz w:val="20"/>
                      <w:szCs w:val="20"/>
                    </w:rPr>
                    <m:t>+20*log10</m:t>
                  </m:r>
                  <m:d>
                    <m:dPr>
                      <m:ctrlPr>
                        <w:rPr>
                          <w:rFonts w:ascii="Cambria Math" w:hAnsi="Cambria Math" w:cs="Times New Roman"/>
                          <w:i/>
                          <w:sz w:val="20"/>
                          <w:szCs w:val="20"/>
                        </w:rPr>
                      </m:ctrlPr>
                    </m:dPr>
                    <m:e>
                      <m:r>
                        <w:rPr>
                          <w:rFonts w:ascii="Cambria Math" w:hAnsi="Cambria Math" w:cs="Times New Roman"/>
                          <w:sz w:val="20"/>
                          <w:szCs w:val="20"/>
                        </w:rPr>
                        <m:t>d</m:t>
                      </m:r>
                    </m:e>
                  </m:d>
                  <m:r>
                    <w:rPr>
                      <w:rFonts w:ascii="Cambria Math" w:hAnsi="Cambria Math" w:cs="Times New Roman"/>
                      <w:sz w:val="20"/>
                      <w:szCs w:val="20"/>
                    </w:rPr>
                    <m:t xml:space="preserve"> ,  if in LoS state</m:t>
                  </m:r>
                </m:e>
                <m:e>
                  <m:sSub>
                    <m:sSubPr>
                      <m:ctrlPr>
                        <w:rPr>
                          <w:rFonts w:ascii="Cambria Math" w:hAnsi="Cambria Math" w:cs="Times New Roman"/>
                          <w:i/>
                          <w:sz w:val="20"/>
                          <w:szCs w:val="20"/>
                        </w:rPr>
                      </m:ctrlPr>
                    </m:sSubPr>
                    <m:e>
                      <m:r>
                        <w:rPr>
                          <w:rFonts w:ascii="Cambria Math" w:hAnsi="Cambria Math" w:cs="Times New Roman"/>
                          <w:sz w:val="20"/>
                          <w:szCs w:val="20"/>
                        </w:rPr>
                        <m:t>PL</m:t>
                      </m:r>
                    </m:e>
                    <m:sub>
                      <m:r>
                        <w:rPr>
                          <w:rFonts w:ascii="Cambria Math" w:hAnsi="Cambria Math" w:cs="Times New Roman"/>
                          <w:sz w:val="20"/>
                          <w:szCs w:val="20"/>
                        </w:rPr>
                        <m:t>freespace</m:t>
                      </m:r>
                    </m:sub>
                  </m:sSub>
                  <m:d>
                    <m:dPr>
                      <m:ctrlPr>
                        <w:rPr>
                          <w:rFonts w:ascii="Cambria Math" w:hAnsi="Cambria Math" w:cs="Times New Roman"/>
                          <w:i/>
                          <w:sz w:val="20"/>
                          <w:szCs w:val="20"/>
                        </w:rPr>
                      </m:ctrlPr>
                    </m:dPr>
                    <m:e>
                      <m:r>
                        <w:rPr>
                          <w:rFonts w:ascii="Cambria Math" w:hAnsi="Cambria Math" w:cs="Times New Roman"/>
                          <w:sz w:val="20"/>
                          <w:szCs w:val="20"/>
                        </w:rPr>
                        <m:t>d</m:t>
                      </m:r>
                    </m:e>
                  </m:d>
                  <m:r>
                    <w:rPr>
                      <w:rFonts w:ascii="Cambria Math" w:hAnsi="Cambria Math" w:cs="Times New Roman"/>
                      <w:sz w:val="20"/>
                      <w:szCs w:val="20"/>
                    </w:rPr>
                    <m:t>+A</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θ</m:t>
                      </m:r>
                    </m:e>
                    <m:sup>
                      <m:r>
                        <w:rPr>
                          <w:rFonts w:ascii="Cambria Math" w:hAnsi="Cambria Math" w:cs="Times New Roman"/>
                          <w:sz w:val="20"/>
                          <w:szCs w:val="20"/>
                        </w:rPr>
                        <m:t>2</m:t>
                      </m:r>
                    </m:sup>
                  </m:sSup>
                  <m:r>
                    <w:rPr>
                      <w:rFonts w:ascii="Cambria Math" w:hAnsi="Cambria Math" w:cs="Times New Roman"/>
                      <w:sz w:val="20"/>
                      <w:szCs w:val="20"/>
                    </w:rPr>
                    <m:t>+B</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∙θ+C</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  if in NLOS state</m:t>
                  </m:r>
                </m:e>
              </m:eqArr>
            </m:e>
          </m:d>
        </m:oMath>
      </m:oMathPara>
    </w:p>
    <w:p w:rsidR="002859F4" w:rsidRPr="002859F4" w:rsidRDefault="002859F4" w:rsidP="002859F4">
      <w:pPr>
        <w:rPr>
          <w:rFonts w:ascii="Times New Roman" w:hAnsi="Times New Roman" w:cs="Times New Roman"/>
          <w:i/>
          <w:sz w:val="20"/>
          <w:szCs w:val="20"/>
        </w:rPr>
      </w:pPr>
      <w:r w:rsidRPr="002859F4">
        <w:rPr>
          <w:rFonts w:ascii="Times New Roman" w:hAnsi="Times New Roman" w:cs="Times New Roman"/>
          <w:i/>
          <w:sz w:val="20"/>
          <w:szCs w:val="20"/>
        </w:rPr>
        <w:t xml:space="preserve">With the parameter below: </w:t>
      </w:r>
    </w:p>
    <w:tbl>
      <w:tblPr>
        <w:tblStyle w:val="TableGrid"/>
        <w:tblW w:w="0" w:type="auto"/>
        <w:jc w:val="center"/>
        <w:tblLook w:val="04A0" w:firstRow="1" w:lastRow="0" w:firstColumn="1" w:lastColumn="0" w:noHBand="0" w:noVBand="1"/>
      </w:tblPr>
      <w:tblGrid>
        <w:gridCol w:w="1820"/>
        <w:gridCol w:w="1033"/>
        <w:gridCol w:w="1039"/>
        <w:gridCol w:w="1033"/>
        <w:gridCol w:w="1039"/>
      </w:tblGrid>
      <w:tr w:rsidR="002859F4" w:rsidRPr="002859F4" w:rsidTr="002859F4">
        <w:trPr>
          <w:jc w:val="center"/>
        </w:trPr>
        <w:tc>
          <w:tcPr>
            <w:tcW w:w="0" w:type="auto"/>
            <w:vMerge w:val="restart"/>
            <w:shd w:val="clear" w:color="auto" w:fill="F2F2F2" w:themeFill="background1" w:themeFillShade="F2"/>
            <w:vAlign w:val="center"/>
          </w:tcPr>
          <w:p w:rsidR="002859F4" w:rsidRPr="002859F4" w:rsidRDefault="002859F4" w:rsidP="002859F4">
            <w:pPr>
              <w:rPr>
                <w:rFonts w:ascii="Times New Roman" w:hAnsi="Times New Roman" w:cs="Times New Roman"/>
                <w:sz w:val="20"/>
                <w:szCs w:val="20"/>
              </w:rPr>
            </w:pPr>
            <w:r w:rsidRPr="002859F4">
              <w:rPr>
                <w:rFonts w:ascii="Times New Roman" w:hAnsi="Times New Roman" w:cs="Times New Roman"/>
                <w:sz w:val="20"/>
                <w:szCs w:val="20"/>
              </w:rPr>
              <w:t>Parameters</w:t>
            </w:r>
          </w:p>
        </w:tc>
        <w:tc>
          <w:tcPr>
            <w:tcW w:w="0" w:type="auto"/>
            <w:gridSpan w:val="2"/>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Satellite</w:t>
            </w:r>
          </w:p>
        </w:tc>
        <w:tc>
          <w:tcPr>
            <w:tcW w:w="0" w:type="auto"/>
            <w:gridSpan w:val="2"/>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HAPS</w:t>
            </w:r>
          </w:p>
        </w:tc>
      </w:tr>
      <w:tr w:rsidR="002859F4" w:rsidRPr="002859F4" w:rsidTr="002859F4">
        <w:trPr>
          <w:jc w:val="center"/>
        </w:trPr>
        <w:tc>
          <w:tcPr>
            <w:tcW w:w="0" w:type="auto"/>
            <w:vMerge/>
            <w:shd w:val="clear" w:color="auto" w:fill="F2F2F2" w:themeFill="background1" w:themeFillShade="F2"/>
            <w:vAlign w:val="center"/>
          </w:tcPr>
          <w:p w:rsidR="002859F4" w:rsidRPr="002859F4" w:rsidRDefault="002859F4" w:rsidP="002859F4">
            <w:pPr>
              <w:rPr>
                <w:rFonts w:ascii="Times New Roman" w:hAnsi="Times New Roman" w:cs="Times New Roman"/>
                <w:sz w:val="20"/>
                <w:szCs w:val="20"/>
              </w:rPr>
            </w:pP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Aa/Ba/Ca</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Ab/Bb/Cb</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Aa/Ba/Ca</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Ab/Bb/Cb</w:t>
            </w:r>
          </w:p>
        </w:tc>
      </w:tr>
      <w:tr w:rsidR="002859F4" w:rsidRPr="002859F4" w:rsidTr="002859F4">
        <w:trPr>
          <w:jc w:val="center"/>
        </w:trPr>
        <w:tc>
          <w:tcPr>
            <w:tcW w:w="0" w:type="auto"/>
            <w:vAlign w:val="center"/>
          </w:tcPr>
          <w:p w:rsidR="002859F4" w:rsidRPr="002859F4" w:rsidRDefault="002859F4" w:rsidP="002859F4">
            <w:pPr>
              <w:jc w:val="left"/>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A</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=Aa∙h+Ab</m:t>
                </m:r>
              </m:oMath>
            </m:oMathPara>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-0.000267</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0.00956</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-0.000038</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0.0083</w:t>
            </w:r>
          </w:p>
        </w:tc>
      </w:tr>
      <w:tr w:rsidR="002859F4" w:rsidRPr="002859F4" w:rsidTr="002859F4">
        <w:trPr>
          <w:jc w:val="center"/>
        </w:trPr>
        <w:tc>
          <w:tcPr>
            <w:tcW w:w="0" w:type="auto"/>
            <w:vAlign w:val="center"/>
          </w:tcPr>
          <w:p w:rsidR="002859F4" w:rsidRPr="002859F4" w:rsidRDefault="002859F4" w:rsidP="002859F4">
            <w:pPr>
              <w:jc w:val="left"/>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B</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=Ba∙h+Bb</m:t>
                </m:r>
              </m:oMath>
            </m:oMathPara>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0.0275</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-1.005</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0.0031</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-0.926</w:t>
            </w:r>
          </w:p>
        </w:tc>
      </w:tr>
      <w:tr w:rsidR="002859F4" w:rsidRPr="002859F4" w:rsidTr="002859F4">
        <w:trPr>
          <w:jc w:val="center"/>
        </w:trPr>
        <w:tc>
          <w:tcPr>
            <w:tcW w:w="0" w:type="auto"/>
            <w:vAlign w:val="center"/>
          </w:tcPr>
          <w:p w:rsidR="002859F4" w:rsidRPr="002859F4" w:rsidRDefault="002859F4" w:rsidP="002859F4">
            <w:pPr>
              <w:jc w:val="left"/>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C</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=Ca∙h+Cb</m:t>
                </m:r>
              </m:oMath>
            </m:oMathPara>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-1.064</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-27.485</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-0.523</w:t>
            </w:r>
          </w:p>
        </w:tc>
        <w:tc>
          <w:tcPr>
            <w:tcW w:w="0" w:type="auto"/>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-22.65</w:t>
            </w:r>
          </w:p>
        </w:tc>
      </w:tr>
    </w:tbl>
    <w:p w:rsidR="002859F4" w:rsidRPr="002859F4" w:rsidRDefault="002859F4" w:rsidP="002859F4">
      <w:pPr>
        <w:rPr>
          <w:rFonts w:ascii="Times New Roman" w:hAnsi="Times New Roman" w:cs="Times New Roman"/>
          <w:sz w:val="20"/>
          <w:szCs w:val="20"/>
        </w:rPr>
      </w:pPr>
      <w:r w:rsidRPr="002859F4">
        <w:rPr>
          <w:rFonts w:ascii="Times New Roman" w:hAnsi="Times New Roman" w:cs="Times New Roman"/>
          <w:b/>
          <w:sz w:val="20"/>
          <w:szCs w:val="20"/>
        </w:rPr>
        <w:t xml:space="preserve">Proposal </w:t>
      </w:r>
      <w:r w:rsidR="009B2B62">
        <w:rPr>
          <w:rFonts w:ascii="Times New Roman" w:hAnsi="Times New Roman" w:cs="Times New Roman"/>
          <w:b/>
          <w:sz w:val="20"/>
          <w:szCs w:val="20"/>
        </w:rPr>
        <w:t>3</w:t>
      </w:r>
      <w:r w:rsidRPr="002859F4">
        <w:rPr>
          <w:rFonts w:ascii="Times New Roman" w:hAnsi="Times New Roman" w:cs="Times New Roman"/>
          <w:b/>
          <w:i/>
          <w:sz w:val="20"/>
          <w:szCs w:val="20"/>
        </w:rPr>
        <w:t xml:space="preserve">: </w:t>
      </w:r>
      <w:r w:rsidRPr="002859F4">
        <w:rPr>
          <w:rFonts w:ascii="Times New Roman" w:hAnsi="Times New Roman" w:cs="Times New Roman"/>
          <w:i/>
          <w:sz w:val="20"/>
          <w:szCs w:val="20"/>
        </w:rPr>
        <w:t>Considering following model for SF in NTN simulation:</w:t>
      </w:r>
    </w:p>
    <w:p w:rsidR="002859F4" w:rsidRDefault="002859F4" w:rsidP="002859F4">
      <w:pPr>
        <w:pStyle w:val="ListParagraph"/>
        <w:tabs>
          <w:tab w:val="left" w:pos="432"/>
        </w:tabs>
        <w:ind w:left="432" w:firstLineChars="0" w:firstLine="0"/>
        <w:jc w:val="center"/>
        <w:rPr>
          <w:rFonts w:ascii="Times New Roman" w:hAnsi="Times New Roman" w:cs="Times New Roman"/>
          <w:sz w:val="20"/>
          <w:szCs w:val="20"/>
        </w:rPr>
      </w:pPr>
      <m:oMath>
        <m:r>
          <m:rPr>
            <m:sty m:val="p"/>
          </m:rPr>
          <w:rPr>
            <w:rFonts w:ascii="Cambria Math" w:hAnsi="Cambria Math" w:cs="Times New Roman"/>
            <w:sz w:val="20"/>
            <w:szCs w:val="20"/>
          </w:rPr>
          <m:t xml:space="preserve">SF= </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r>
                  <w:rPr>
                    <w:rFonts w:ascii="Cambria Math" w:hAnsi="Cambria Math" w:cs="Times New Roman"/>
                    <w:sz w:val="20"/>
                    <w:szCs w:val="20"/>
                  </w:rPr>
                  <m:t>C ,  if in LoS state</m:t>
                </m:r>
              </m:e>
              <m:e>
                <m:r>
                  <w:rPr>
                    <w:rFonts w:ascii="Cambria Math" w:hAnsi="Cambria Math" w:cs="Times New Roman"/>
                    <w:sz w:val="20"/>
                    <w:szCs w:val="20"/>
                  </w:rPr>
                  <m:t>A</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∙θ+B(h),  if in NLOS state</m:t>
                </m:r>
              </m:e>
            </m:eqArr>
          </m:e>
        </m:d>
      </m:oMath>
      <w:r w:rsidRPr="002859F4">
        <w:rPr>
          <w:rFonts w:ascii="Times New Roman" w:hAnsi="Times New Roman" w:cs="Times New Roman"/>
          <w:sz w:val="20"/>
          <w:szCs w:val="20"/>
        </w:rPr>
        <w:t>,</w:t>
      </w:r>
    </w:p>
    <w:p w:rsidR="002859F4" w:rsidRPr="002859F4" w:rsidRDefault="002859F4" w:rsidP="002859F4">
      <w:pPr>
        <w:rPr>
          <w:rFonts w:ascii="Times New Roman" w:hAnsi="Times New Roman" w:cs="Times New Roman"/>
          <w:sz w:val="20"/>
          <w:szCs w:val="20"/>
        </w:rPr>
      </w:pPr>
      <w:r w:rsidRPr="002859F4">
        <w:rPr>
          <w:rFonts w:ascii="Times New Roman" w:hAnsi="Times New Roman" w:cs="Times New Roman"/>
          <w:i/>
          <w:sz w:val="20"/>
          <w:szCs w:val="20"/>
        </w:rPr>
        <w:t xml:space="preserve">With the parameter below: </w:t>
      </w:r>
    </w:p>
    <w:tbl>
      <w:tblPr>
        <w:tblStyle w:val="TableGrid"/>
        <w:tblW w:w="0" w:type="auto"/>
        <w:jc w:val="center"/>
        <w:tblLook w:val="04A0" w:firstRow="1" w:lastRow="0" w:firstColumn="1" w:lastColumn="0" w:noHBand="0" w:noVBand="1"/>
      </w:tblPr>
      <w:tblGrid>
        <w:gridCol w:w="694"/>
        <w:gridCol w:w="2549"/>
        <w:gridCol w:w="933"/>
        <w:gridCol w:w="833"/>
        <w:gridCol w:w="833"/>
        <w:gridCol w:w="833"/>
      </w:tblGrid>
      <w:tr w:rsidR="002859F4" w:rsidRPr="002859F4" w:rsidTr="002859F4">
        <w:trPr>
          <w:jc w:val="center"/>
        </w:trPr>
        <w:tc>
          <w:tcPr>
            <w:tcW w:w="0" w:type="auto"/>
            <w:gridSpan w:val="2"/>
            <w:vMerge w:val="restart"/>
            <w:shd w:val="clear" w:color="auto" w:fill="F2F2F2" w:themeFill="background1" w:themeFillShade="F2"/>
            <w:vAlign w:val="center"/>
          </w:tcPr>
          <w:p w:rsidR="002859F4" w:rsidRPr="002859F4" w:rsidRDefault="002859F4" w:rsidP="002859F4">
            <w:pPr>
              <w:rPr>
                <w:rFonts w:ascii="Times New Roman" w:hAnsi="Times New Roman" w:cs="Times New Roman"/>
                <w:sz w:val="20"/>
                <w:szCs w:val="20"/>
              </w:rPr>
            </w:pPr>
            <w:r w:rsidRPr="002859F4">
              <w:rPr>
                <w:rFonts w:ascii="Times New Roman" w:hAnsi="Times New Roman" w:cs="Times New Roman"/>
                <w:sz w:val="20"/>
                <w:szCs w:val="20"/>
              </w:rPr>
              <w:t>Parameters</w:t>
            </w:r>
          </w:p>
        </w:tc>
        <w:tc>
          <w:tcPr>
            <w:tcW w:w="0" w:type="auto"/>
            <w:gridSpan w:val="2"/>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Satellite</w:t>
            </w:r>
          </w:p>
        </w:tc>
        <w:tc>
          <w:tcPr>
            <w:tcW w:w="0" w:type="auto"/>
            <w:gridSpan w:val="2"/>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HAPS</w:t>
            </w:r>
          </w:p>
        </w:tc>
      </w:tr>
      <w:tr w:rsidR="002859F4" w:rsidRPr="002859F4" w:rsidTr="002859F4">
        <w:trPr>
          <w:jc w:val="center"/>
        </w:trPr>
        <w:tc>
          <w:tcPr>
            <w:tcW w:w="0" w:type="auto"/>
            <w:gridSpan w:val="2"/>
            <w:vMerge/>
            <w:shd w:val="clear" w:color="auto" w:fill="F2F2F2" w:themeFill="background1" w:themeFillShade="F2"/>
            <w:vAlign w:val="center"/>
          </w:tcPr>
          <w:p w:rsidR="002859F4" w:rsidRPr="002859F4" w:rsidRDefault="002859F4" w:rsidP="002859F4">
            <w:pPr>
              <w:rPr>
                <w:rFonts w:ascii="Times New Roman" w:hAnsi="Times New Roman" w:cs="Times New Roman"/>
                <w:sz w:val="20"/>
                <w:szCs w:val="20"/>
              </w:rPr>
            </w:pP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Aa/Ba</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Ab/Bb</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Aa/Ba</w:t>
            </w:r>
          </w:p>
        </w:tc>
        <w:tc>
          <w:tcPr>
            <w:tcW w:w="0" w:type="auto"/>
            <w:shd w:val="clear" w:color="auto" w:fill="F2F2F2" w:themeFill="background1" w:themeFillShade="F2"/>
            <w:vAlign w:val="center"/>
          </w:tcPr>
          <w:p w:rsidR="002859F4" w:rsidRPr="002859F4" w:rsidRDefault="002859F4" w:rsidP="002859F4">
            <w:pPr>
              <w:jc w:val="center"/>
              <w:rPr>
                <w:rFonts w:ascii="Times New Roman" w:hAnsi="Times New Roman" w:cs="Times New Roman"/>
                <w:sz w:val="20"/>
                <w:szCs w:val="20"/>
              </w:rPr>
            </w:pPr>
            <w:r w:rsidRPr="002859F4">
              <w:rPr>
                <w:rFonts w:ascii="Times New Roman" w:hAnsi="Times New Roman" w:cs="Times New Roman"/>
                <w:sz w:val="20"/>
                <w:szCs w:val="20"/>
              </w:rPr>
              <w:t>Ab/Bb</w:t>
            </w:r>
          </w:p>
        </w:tc>
      </w:tr>
      <w:tr w:rsidR="002859F4" w:rsidRPr="002859F4" w:rsidTr="002859F4">
        <w:trPr>
          <w:jc w:val="center"/>
        </w:trPr>
        <w:tc>
          <w:tcPr>
            <w:tcW w:w="0" w:type="auto"/>
            <w:vMerge w:val="restart"/>
            <w:vAlign w:val="center"/>
          </w:tcPr>
          <w:p w:rsidR="002859F4" w:rsidRPr="002859F4" w:rsidRDefault="002859F4" w:rsidP="002859F4">
            <w:pPr>
              <w:jc w:val="left"/>
              <w:rPr>
                <w:rFonts w:ascii="Times New Roman" w:eastAsia="宋体" w:hAnsi="Times New Roman" w:cs="Times New Roman"/>
                <w:sz w:val="20"/>
                <w:szCs w:val="20"/>
              </w:rPr>
            </w:pPr>
            <w:r w:rsidRPr="002859F4">
              <w:rPr>
                <w:rFonts w:ascii="Times New Roman" w:eastAsia="宋体" w:hAnsi="Times New Roman" w:cs="Times New Roman"/>
                <w:sz w:val="20"/>
                <w:szCs w:val="20"/>
              </w:rPr>
              <w:t>NLoS</w:t>
            </w:r>
          </w:p>
        </w:tc>
        <w:tc>
          <w:tcPr>
            <w:tcW w:w="0" w:type="auto"/>
            <w:vAlign w:val="center"/>
          </w:tcPr>
          <w:p w:rsidR="002859F4" w:rsidRPr="002859F4" w:rsidRDefault="002859F4" w:rsidP="002859F4">
            <w:pPr>
              <w:jc w:val="left"/>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A</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=min⁡(Aa∙h+Ab,0)</m:t>
                </m:r>
              </m:oMath>
            </m:oMathPara>
          </w:p>
        </w:tc>
        <w:tc>
          <w:tcPr>
            <w:tcW w:w="0" w:type="auto"/>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-0.00983</w:t>
            </w:r>
          </w:p>
        </w:tc>
        <w:tc>
          <w:tcPr>
            <w:tcW w:w="0" w:type="auto"/>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-0.0571</w:t>
            </w:r>
          </w:p>
        </w:tc>
        <w:tc>
          <w:tcPr>
            <w:tcW w:w="0" w:type="auto"/>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-0.0109</w:t>
            </w:r>
          </w:p>
        </w:tc>
        <w:tc>
          <w:tcPr>
            <w:tcW w:w="0" w:type="auto"/>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-0.0550</w:t>
            </w:r>
          </w:p>
        </w:tc>
      </w:tr>
      <w:tr w:rsidR="002859F4" w:rsidRPr="002859F4" w:rsidTr="002859F4">
        <w:trPr>
          <w:jc w:val="center"/>
        </w:trPr>
        <w:tc>
          <w:tcPr>
            <w:tcW w:w="0" w:type="auto"/>
            <w:vMerge/>
            <w:vAlign w:val="center"/>
          </w:tcPr>
          <w:p w:rsidR="002859F4" w:rsidRPr="002859F4" w:rsidRDefault="002859F4" w:rsidP="002859F4">
            <w:pPr>
              <w:jc w:val="left"/>
              <w:rPr>
                <w:rFonts w:ascii="Times New Roman" w:eastAsia="宋体" w:hAnsi="Times New Roman" w:cs="Times New Roman"/>
                <w:sz w:val="20"/>
                <w:szCs w:val="20"/>
              </w:rPr>
            </w:pPr>
          </w:p>
        </w:tc>
        <w:tc>
          <w:tcPr>
            <w:tcW w:w="0" w:type="auto"/>
            <w:vAlign w:val="center"/>
          </w:tcPr>
          <w:p w:rsidR="002859F4" w:rsidRPr="002859F4" w:rsidRDefault="002859F4" w:rsidP="002859F4">
            <w:pPr>
              <w:jc w:val="left"/>
              <w:rPr>
                <w:rFonts w:ascii="Times New Roman" w:hAnsi="Times New Roman" w:cs="Times New Roman"/>
                <w:sz w:val="20"/>
                <w:szCs w:val="20"/>
              </w:rPr>
            </w:pPr>
            <m:oMath>
              <m:r>
                <m:rPr>
                  <m:sty m:val="p"/>
                </m:rPr>
                <w:rPr>
                  <w:rFonts w:ascii="Cambria Math" w:hAnsi="Cambria Math" w:cs="Times New Roman"/>
                  <w:sz w:val="20"/>
                  <w:szCs w:val="20"/>
                </w:rPr>
                <m:t>B</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=min⁡(Ba∙h+Bb</m:t>
              </m:r>
            </m:oMath>
            <w:r w:rsidRPr="002859F4">
              <w:rPr>
                <w:rFonts w:ascii="Times New Roman" w:hAnsi="Times New Roman" w:cs="Times New Roman"/>
                <w:sz w:val="20"/>
                <w:szCs w:val="20"/>
              </w:rPr>
              <w:t>,0)</w:t>
            </w:r>
          </w:p>
        </w:tc>
        <w:tc>
          <w:tcPr>
            <w:tcW w:w="0" w:type="auto"/>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-0.235</w:t>
            </w:r>
          </w:p>
        </w:tc>
        <w:tc>
          <w:tcPr>
            <w:tcW w:w="0" w:type="auto"/>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34.715</w:t>
            </w:r>
          </w:p>
        </w:tc>
        <w:tc>
          <w:tcPr>
            <w:tcW w:w="0" w:type="auto"/>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-0.0832</w:t>
            </w:r>
          </w:p>
        </w:tc>
        <w:tc>
          <w:tcPr>
            <w:tcW w:w="0" w:type="auto"/>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34.419</w:t>
            </w:r>
          </w:p>
        </w:tc>
      </w:tr>
      <w:tr w:rsidR="002859F4" w:rsidRPr="002859F4" w:rsidTr="002859F4">
        <w:trPr>
          <w:jc w:val="center"/>
        </w:trPr>
        <w:tc>
          <w:tcPr>
            <w:tcW w:w="0" w:type="auto"/>
            <w:vAlign w:val="center"/>
          </w:tcPr>
          <w:p w:rsidR="002859F4" w:rsidRPr="002859F4" w:rsidRDefault="002859F4" w:rsidP="002859F4">
            <w:pPr>
              <w:jc w:val="left"/>
              <w:rPr>
                <w:rFonts w:ascii="Times New Roman" w:eastAsia="宋体" w:hAnsi="Times New Roman" w:cs="Times New Roman"/>
                <w:sz w:val="20"/>
                <w:szCs w:val="20"/>
              </w:rPr>
            </w:pPr>
            <w:r w:rsidRPr="002859F4">
              <w:rPr>
                <w:rFonts w:ascii="Times New Roman" w:eastAsia="宋体" w:hAnsi="Times New Roman" w:cs="Times New Roman"/>
                <w:sz w:val="20"/>
                <w:szCs w:val="20"/>
              </w:rPr>
              <w:t>LoS</w:t>
            </w:r>
          </w:p>
        </w:tc>
        <w:tc>
          <w:tcPr>
            <w:tcW w:w="0" w:type="auto"/>
            <w:vAlign w:val="center"/>
          </w:tcPr>
          <w:p w:rsidR="002859F4" w:rsidRPr="002859F4" w:rsidRDefault="002859F4" w:rsidP="002859F4">
            <w:pPr>
              <w:jc w:val="left"/>
              <w:rPr>
                <w:rFonts w:ascii="Times New Roman" w:eastAsia="宋体" w:hAnsi="Times New Roman" w:cs="Times New Roman"/>
                <w:sz w:val="20"/>
                <w:szCs w:val="20"/>
              </w:rPr>
            </w:pPr>
            <w:r w:rsidRPr="002859F4">
              <w:rPr>
                <w:rFonts w:ascii="Times New Roman" w:eastAsia="宋体" w:hAnsi="Times New Roman" w:cs="Times New Roman"/>
                <w:sz w:val="20"/>
                <w:szCs w:val="20"/>
              </w:rPr>
              <w:t>C</w:t>
            </w:r>
          </w:p>
        </w:tc>
        <w:tc>
          <w:tcPr>
            <w:tcW w:w="0" w:type="auto"/>
            <w:gridSpan w:val="2"/>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0.12</w:t>
            </w:r>
          </w:p>
        </w:tc>
        <w:tc>
          <w:tcPr>
            <w:tcW w:w="0" w:type="auto"/>
            <w:gridSpan w:val="2"/>
            <w:vAlign w:val="center"/>
          </w:tcPr>
          <w:p w:rsidR="002859F4" w:rsidRPr="002859F4" w:rsidRDefault="002859F4" w:rsidP="002859F4">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0.17</w:t>
            </w:r>
          </w:p>
        </w:tc>
      </w:tr>
    </w:tbl>
    <w:p w:rsidR="00A82EDF" w:rsidRDefault="007B1860" w:rsidP="00F7797B">
      <w:pPr>
        <w:pStyle w:val="Heading1"/>
        <w:keepNext w:val="0"/>
        <w:keepLines w:val="0"/>
        <w:widowControl w:val="0"/>
        <w:numPr>
          <w:ilvl w:val="0"/>
          <w:numId w:val="1"/>
        </w:numPr>
        <w:pBdr>
          <w:top w:val="none" w:sz="0" w:space="0" w:color="auto"/>
        </w:pBdr>
        <w:tabs>
          <w:tab w:val="clear"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References</w:t>
      </w:r>
    </w:p>
    <w:p w:rsidR="00A82EDF" w:rsidRPr="008765EE" w:rsidRDefault="00D9542C">
      <w:pPr>
        <w:pStyle w:val="Reference"/>
        <w:snapToGrid w:val="0"/>
        <w:rPr>
          <w:rFonts w:ascii="Times New Roman" w:hAnsi="Times New Roman" w:cs="Times New Roman"/>
          <w:sz w:val="20"/>
          <w:szCs w:val="20"/>
        </w:rPr>
      </w:pPr>
      <w:bookmarkStart w:id="9" w:name="_Ref506207661"/>
      <w:bookmarkStart w:id="10" w:name="_Ref490171881"/>
      <w:bookmarkStart w:id="11" w:name="_GoBack"/>
      <w:r w:rsidRPr="008765EE">
        <w:rPr>
          <w:rFonts w:ascii="Times New Roman" w:hAnsi="Times New Roman" w:cs="Times New Roman"/>
          <w:sz w:val="20"/>
          <w:szCs w:val="20"/>
        </w:rPr>
        <w:lastRenderedPageBreak/>
        <w:t>RP-17</w:t>
      </w:r>
      <w:r w:rsidR="008A138F" w:rsidRPr="008765EE">
        <w:rPr>
          <w:rFonts w:ascii="Times New Roman" w:hAnsi="Times New Roman" w:cs="Times New Roman"/>
          <w:sz w:val="20"/>
          <w:szCs w:val="20"/>
        </w:rPr>
        <w:t>1450</w:t>
      </w:r>
      <w:r w:rsidR="00E57333" w:rsidRPr="008765EE">
        <w:rPr>
          <w:rFonts w:ascii="Times New Roman" w:hAnsi="Times New Roman" w:cs="Times New Roman"/>
          <w:sz w:val="20"/>
          <w:szCs w:val="20"/>
        </w:rPr>
        <w:t>,</w:t>
      </w:r>
      <w:r w:rsidR="008A138F" w:rsidRPr="008765EE">
        <w:rPr>
          <w:rFonts w:ascii="Times New Roman" w:hAnsi="Times New Roman" w:cs="Times New Roman"/>
          <w:sz w:val="20"/>
          <w:szCs w:val="20"/>
        </w:rPr>
        <w:t xml:space="preserve"> “</w:t>
      </w:r>
      <w:r w:rsidRPr="008765EE">
        <w:rPr>
          <w:rFonts w:ascii="Times New Roman" w:hAnsi="Times New Roman" w:cs="Times New Roman"/>
          <w:sz w:val="20"/>
          <w:szCs w:val="20"/>
        </w:rPr>
        <w:t>NR to support Non-Terrestrial Networks”, Thales</w:t>
      </w:r>
      <w:r w:rsidR="00542956" w:rsidRPr="008765EE">
        <w:rPr>
          <w:rFonts w:ascii="Times New Roman" w:hAnsi="Times New Roman" w:cs="Times New Roman"/>
          <w:sz w:val="20"/>
          <w:szCs w:val="20"/>
        </w:rPr>
        <w:t>, Dish network etc.</w:t>
      </w:r>
      <w:bookmarkEnd w:id="9"/>
    </w:p>
    <w:p w:rsidR="00127942" w:rsidRPr="008765EE" w:rsidRDefault="00127942" w:rsidP="00127942">
      <w:pPr>
        <w:pStyle w:val="Reference"/>
        <w:rPr>
          <w:rFonts w:ascii="Times New Roman" w:hAnsi="Times New Roman" w:cs="Times New Roman"/>
          <w:sz w:val="20"/>
          <w:szCs w:val="20"/>
        </w:rPr>
      </w:pPr>
      <w:bookmarkStart w:id="12" w:name="_Ref510730761"/>
      <w:r w:rsidRPr="008765EE">
        <w:rPr>
          <w:rFonts w:ascii="Times New Roman" w:hAnsi="Times New Roman" w:cs="Times New Roman"/>
          <w:sz w:val="20"/>
          <w:szCs w:val="20"/>
        </w:rPr>
        <w:t>R1-1801829, “Discussion on the channel model for NTN”, ZTE.</w:t>
      </w:r>
      <w:bookmarkEnd w:id="12"/>
    </w:p>
    <w:bookmarkEnd w:id="10"/>
    <w:bookmarkEnd w:id="11"/>
    <w:p w:rsidR="0030427D" w:rsidRDefault="0030427D" w:rsidP="0030427D">
      <w:pPr>
        <w:pStyle w:val="Heading1"/>
        <w:keepNext w:val="0"/>
        <w:keepLines w:val="0"/>
        <w:widowControl w:val="0"/>
        <w:numPr>
          <w:ilvl w:val="0"/>
          <w:numId w:val="1"/>
        </w:numPr>
        <w:pBdr>
          <w:top w:val="none" w:sz="0" w:space="0" w:color="auto"/>
        </w:pBdr>
        <w:tabs>
          <w:tab w:val="clear"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Text proposal for large scale fading</w:t>
      </w:r>
    </w:p>
    <w:p w:rsidR="00023AF1" w:rsidRPr="00023AF1" w:rsidRDefault="00023AF1" w:rsidP="00023AF1">
      <w:pPr>
        <w:pStyle w:val="B1"/>
        <w:ind w:left="0" w:firstLine="0"/>
        <w:rPr>
          <w:rFonts w:ascii="Times New Roman" w:hAnsi="Times New Roman" w:cs="Times New Roman"/>
          <w:sz w:val="20"/>
          <w:szCs w:val="20"/>
        </w:rPr>
      </w:pPr>
      <w:r w:rsidRPr="00023AF1">
        <w:rPr>
          <w:rFonts w:ascii="Times New Roman" w:hAnsi="Times New Roman" w:cs="Times New Roman"/>
          <w:sz w:val="20"/>
          <w:szCs w:val="20"/>
        </w:rPr>
        <w:t>It is proposed to add the following texts to TR 38.811 “Study on NR to support Non-Terrestrial Networks”.</w:t>
      </w:r>
    </w:p>
    <w:p w:rsidR="00023AF1" w:rsidRPr="00023AF1" w:rsidRDefault="00023AF1" w:rsidP="00023AF1">
      <w:pPr>
        <w:pStyle w:val="ListParagraph"/>
        <w:pBdr>
          <w:top w:val="single" w:sz="4" w:space="1" w:color="auto"/>
          <w:left w:val="single" w:sz="4" w:space="4" w:color="auto"/>
          <w:bottom w:val="single" w:sz="4" w:space="1" w:color="auto"/>
          <w:right w:val="single" w:sz="4" w:space="4" w:color="auto"/>
        </w:pBdr>
        <w:ind w:left="432" w:firstLineChars="0" w:firstLine="0"/>
        <w:jc w:val="center"/>
        <w:rPr>
          <w:color w:val="FF0000"/>
          <w:sz w:val="28"/>
          <w:szCs w:val="28"/>
        </w:rPr>
      </w:pPr>
      <w:r w:rsidRPr="00023AF1">
        <w:rPr>
          <w:color w:val="FF0000"/>
          <w:sz w:val="28"/>
          <w:szCs w:val="28"/>
        </w:rPr>
        <w:t>* * * Start of changes * * * *</w:t>
      </w:r>
    </w:p>
    <w:p w:rsidR="00023AF1" w:rsidRDefault="00023AF1" w:rsidP="001958C0">
      <w:pPr>
        <w:adjustRightInd w:val="0"/>
        <w:snapToGrid w:val="0"/>
        <w:spacing w:afterLines="50" w:after="120"/>
      </w:pPr>
    </w:p>
    <w:p w:rsidR="0030427D" w:rsidRPr="001958C0" w:rsidRDefault="00023AF1" w:rsidP="001958C0">
      <w:pPr>
        <w:adjustRightInd w:val="0"/>
        <w:snapToGrid w:val="0"/>
        <w:spacing w:afterLines="50" w:after="120"/>
        <w:rPr>
          <w:rFonts w:ascii="Times New Roman" w:hAnsi="Times New Roman" w:cs="Times New Roman"/>
          <w:sz w:val="20"/>
          <w:szCs w:val="20"/>
        </w:rPr>
      </w:pPr>
      <w:r>
        <w:rPr>
          <w:rFonts w:ascii="Times New Roman" w:hAnsi="Times New Roman" w:cs="Times New Roman"/>
          <w:sz w:val="20"/>
          <w:szCs w:val="20"/>
        </w:rPr>
        <w:t>T</w:t>
      </w:r>
      <w:r w:rsidR="0030427D" w:rsidRPr="001958C0">
        <w:rPr>
          <w:rFonts w:ascii="Times New Roman" w:hAnsi="Times New Roman" w:cs="Times New Roman"/>
          <w:sz w:val="20"/>
          <w:szCs w:val="20"/>
        </w:rPr>
        <w:t>he large scale channel model for the airborne/spaceborne transmission can be modelled as:</w:t>
      </w:r>
    </w:p>
    <w:p w:rsidR="0030427D" w:rsidRPr="001958C0" w:rsidRDefault="0030427D" w:rsidP="001958C0">
      <w:pPr>
        <w:adjustRightInd w:val="0"/>
        <w:snapToGrid w:val="0"/>
        <w:spacing w:afterLines="50" w:after="120"/>
        <w:jc w:val="center"/>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PL</m:t>
            </m:r>
          </m:e>
          <m:sub>
            <m:r>
              <m:rPr>
                <m:sty m:val="p"/>
              </m:rPr>
              <w:rPr>
                <w:rFonts w:ascii="Cambria Math" w:hAnsi="Cambria Math" w:cs="Times New Roman"/>
                <w:sz w:val="20"/>
                <w:szCs w:val="20"/>
              </w:rPr>
              <m:t>sum</m:t>
            </m:r>
          </m:sub>
        </m:sSub>
        <m:r>
          <m:rPr>
            <m:sty m:val="p"/>
          </m:rPr>
          <w:rPr>
            <w:rFonts w:ascii="Cambria Math" w:hAnsi="Cambria Math" w:cs="Times New Roman"/>
            <w:sz w:val="20"/>
            <w:szCs w:val="20"/>
          </w:rPr>
          <m:t xml:space="preserve">= </m:t>
        </m:r>
        <m:sSub>
          <m:sSubPr>
            <m:ctrlPr>
              <w:rPr>
                <w:rFonts w:ascii="Cambria Math" w:hAnsi="Cambria Math" w:cs="Times New Roman"/>
                <w:sz w:val="20"/>
                <w:szCs w:val="20"/>
              </w:rPr>
            </m:ctrlPr>
          </m:sSubPr>
          <m:e>
            <m:r>
              <m:rPr>
                <m:sty m:val="p"/>
              </m:rPr>
              <w:rPr>
                <w:rFonts w:ascii="Cambria Math" w:hAnsi="Cambria Math" w:cs="Times New Roman"/>
                <w:sz w:val="20"/>
                <w:szCs w:val="20"/>
              </w:rPr>
              <m:t>PL</m:t>
            </m:r>
          </m:e>
          <m:sub>
            <m:r>
              <m:rPr>
                <m:sty m:val="p"/>
              </m:rPr>
              <w:rPr>
                <w:rFonts w:ascii="Cambria Math" w:hAnsi="Cambria Math" w:cs="Times New Roman"/>
                <w:sz w:val="20"/>
                <w:szCs w:val="20"/>
              </w:rPr>
              <m:t>pr</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PL</m:t>
            </m:r>
          </m:e>
          <m:sub>
            <m:r>
              <m:rPr>
                <m:sty m:val="p"/>
              </m:rPr>
              <w:rPr>
                <w:rFonts w:ascii="Cambria Math" w:hAnsi="Cambria Math" w:cs="Times New Roman"/>
                <w:sz w:val="20"/>
                <w:szCs w:val="20"/>
              </w:rPr>
              <m:t>gas</m:t>
            </m:r>
          </m:sub>
        </m:sSub>
      </m:oMath>
      <w:r w:rsidRPr="001958C0">
        <w:rPr>
          <w:rFonts w:ascii="Times New Roman" w:hAnsi="Times New Roman" w:cs="Times New Roman"/>
          <w:sz w:val="20"/>
          <w:szCs w:val="20"/>
        </w:rPr>
        <w:t xml:space="preserve"> </w:t>
      </w:r>
    </w:p>
    <w:p w:rsidR="0030427D" w:rsidRPr="001958C0" w:rsidRDefault="0030427D" w:rsidP="001958C0">
      <w:pPr>
        <w:adjustRightInd w:val="0"/>
        <w:snapToGrid w:val="0"/>
        <w:spacing w:afterLines="50" w:after="120"/>
        <w:rPr>
          <w:rFonts w:ascii="Times New Roman" w:hAnsi="Times New Roman" w:cs="Times New Roman"/>
          <w:sz w:val="20"/>
          <w:szCs w:val="20"/>
        </w:rPr>
      </w:pPr>
      <w:r w:rsidRPr="001958C0">
        <w:rPr>
          <w:rFonts w:ascii="Times New Roman" w:hAnsi="Times New Roman" w:cs="Times New Roman"/>
          <w:sz w:val="20"/>
          <w:szCs w:val="20"/>
        </w:rPr>
        <w:t xml:space="preserve">Where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PL</m:t>
            </m:r>
          </m:e>
          <m:sub>
            <m:r>
              <m:rPr>
                <m:sty m:val="p"/>
              </m:rPr>
              <w:rPr>
                <w:rFonts w:ascii="Cambria Math" w:hAnsi="Cambria Math" w:cs="Times New Roman"/>
                <w:sz w:val="20"/>
                <w:szCs w:val="20"/>
              </w:rPr>
              <m:t>pr</m:t>
            </m:r>
          </m:sub>
        </m:sSub>
      </m:oMath>
      <w:r w:rsidRPr="001958C0">
        <w:rPr>
          <w:rFonts w:ascii="Times New Roman" w:hAnsi="Times New Roman" w:cs="Times New Roman"/>
          <w:sz w:val="20"/>
          <w:szCs w:val="20"/>
        </w:rPr>
        <w:t xml:space="preserve"> refers to propagation loss calculated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PL</m:t>
            </m:r>
          </m:e>
          <m:sub>
            <m:r>
              <m:rPr>
                <m:sty m:val="p"/>
              </m:rPr>
              <w:rPr>
                <w:rFonts w:ascii="Cambria Math" w:hAnsi="Cambria Math" w:cs="Times New Roman"/>
                <w:sz w:val="20"/>
                <w:szCs w:val="20"/>
              </w:rPr>
              <m:t>gas</m:t>
            </m:r>
          </m:sub>
        </m:sSub>
      </m:oMath>
      <w:r w:rsidRPr="001958C0">
        <w:rPr>
          <w:rFonts w:ascii="Times New Roman" w:hAnsi="Times New Roman" w:cs="Times New Roman"/>
          <w:sz w:val="20"/>
          <w:szCs w:val="20"/>
        </w:rPr>
        <w:t xml:space="preserve"> is the additional attenuation due to the atmospheric loss. </w:t>
      </w:r>
    </w:p>
    <w:p w:rsidR="0030427D" w:rsidRPr="001958C0" w:rsidRDefault="0030427D" w:rsidP="001958C0">
      <w:pPr>
        <w:pStyle w:val="Heading3"/>
        <w:tabs>
          <w:tab w:val="clear" w:pos="576"/>
        </w:tabs>
        <w:overflowPunct/>
        <w:autoSpaceDE/>
        <w:autoSpaceDN/>
        <w:snapToGrid w:val="0"/>
        <w:spacing w:before="0" w:afterLines="50" w:after="120"/>
        <w:ind w:left="1134" w:hanging="1134"/>
        <w:textAlignment w:val="auto"/>
        <w:rPr>
          <w:rFonts w:ascii="Times New Roman" w:hAnsi="Times New Roman" w:cs="Times New Roman"/>
          <w:sz w:val="20"/>
          <w:szCs w:val="20"/>
        </w:rPr>
      </w:pPr>
      <w:r w:rsidRPr="001958C0">
        <w:rPr>
          <w:rFonts w:ascii="Times New Roman" w:eastAsia="Malgun Gothic" w:hAnsi="Times New Roman" w:cs="Times New Roman"/>
          <w:sz w:val="20"/>
          <w:szCs w:val="20"/>
          <w:lang w:eastAsia="en-US"/>
        </w:rPr>
        <w:t>x.x.1 Pathloss</w:t>
      </w:r>
      <w:r w:rsidRPr="001958C0">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PL</m:t>
            </m:r>
          </m:e>
          <m:sub>
            <m:r>
              <w:rPr>
                <w:rFonts w:ascii="Cambria Math" w:hAnsi="Cambria Math" w:cs="Times New Roman"/>
                <w:sz w:val="20"/>
                <w:szCs w:val="20"/>
              </w:rPr>
              <m:t>pr</m:t>
            </m:r>
          </m:sub>
        </m:sSub>
      </m:oMath>
    </w:p>
    <w:p w:rsidR="0030427D" w:rsidRPr="001958C0" w:rsidRDefault="0030427D" w:rsidP="001958C0">
      <w:pPr>
        <w:adjustRightInd w:val="0"/>
        <w:snapToGrid w:val="0"/>
        <w:spacing w:afterLines="50" w:after="120"/>
        <w:rPr>
          <w:rFonts w:ascii="Times New Roman" w:hAnsi="Times New Roman" w:cs="Times New Roman"/>
          <w:sz w:val="20"/>
          <w:szCs w:val="20"/>
        </w:rPr>
      </w:pPr>
      <w:r w:rsidRPr="001958C0">
        <w:rPr>
          <w:rFonts w:ascii="Times New Roman" w:hAnsi="Times New Roman" w:cs="Times New Roman"/>
          <w:sz w:val="20"/>
          <w:szCs w:val="20"/>
        </w:rPr>
        <w:t xml:space="preserve">The </w:t>
      </w:r>
      <w:r w:rsidR="00023AF1">
        <w:rPr>
          <w:rFonts w:ascii="Times New Roman" w:hAnsi="Times New Roman" w:cs="Times New Roman"/>
          <w:sz w:val="20"/>
          <w:szCs w:val="20"/>
        </w:rPr>
        <w:t xml:space="preserve">parameters for </w:t>
      </w:r>
      <w:r w:rsidRPr="001958C0">
        <w:rPr>
          <w:rFonts w:ascii="Times New Roman" w:hAnsi="Times New Roman" w:cs="Times New Roman"/>
          <w:sz w:val="20"/>
          <w:szCs w:val="20"/>
        </w:rPr>
        <w:t xml:space="preserve">pathloss models </w:t>
      </w:r>
      <w:r w:rsidR="00023AF1">
        <w:rPr>
          <w:rFonts w:ascii="Times New Roman" w:hAnsi="Times New Roman" w:cs="Times New Roman"/>
          <w:sz w:val="20"/>
          <w:szCs w:val="20"/>
        </w:rPr>
        <w:t xml:space="preserve">for suburban </w:t>
      </w:r>
      <w:r w:rsidRPr="001958C0">
        <w:rPr>
          <w:rFonts w:ascii="Times New Roman" w:hAnsi="Times New Roman" w:cs="Times New Roman"/>
          <w:sz w:val="20"/>
          <w:szCs w:val="20"/>
        </w:rPr>
        <w:t>are summarized in Table *.*.1-1</w:t>
      </w:r>
      <w:r w:rsidR="00023AF1">
        <w:rPr>
          <w:rFonts w:ascii="Times New Roman" w:hAnsi="Times New Roman" w:cs="Times New Roman"/>
          <w:sz w:val="20"/>
          <w:szCs w:val="20"/>
        </w:rPr>
        <w:t xml:space="preserve"> with following equation.</w:t>
      </w:r>
      <w:r w:rsidRPr="001958C0">
        <w:rPr>
          <w:rFonts w:ascii="Times New Roman" w:hAnsi="Times New Roman" w:cs="Times New Roman"/>
          <w:sz w:val="20"/>
          <w:szCs w:val="20"/>
        </w:rPr>
        <w:t xml:space="preserve"> The variable</w:t>
      </w:r>
      <w:r w:rsidRPr="001958C0">
        <w:rPr>
          <w:rFonts w:ascii="Times New Roman" w:hAnsi="Times New Roman" w:cs="Times New Roman"/>
          <w:i/>
          <w:sz w:val="20"/>
          <w:szCs w:val="20"/>
        </w:rPr>
        <w:t xml:space="preserve"> d</w:t>
      </w:r>
      <w:r w:rsidRPr="001958C0">
        <w:rPr>
          <w:rFonts w:ascii="Times New Roman" w:hAnsi="Times New Roman" w:cs="Times New Roman"/>
          <w:sz w:val="20"/>
          <w:szCs w:val="20"/>
        </w:rPr>
        <w:t xml:space="preserve"> is the 3D distance between satellite/HAPS and UT</w:t>
      </w:r>
      <w:r w:rsidR="00023AF1">
        <w:rPr>
          <w:rFonts w:ascii="Times New Roman" w:hAnsi="Times New Roman" w:cs="Times New Roman"/>
          <w:sz w:val="20"/>
          <w:szCs w:val="20"/>
        </w:rPr>
        <w:t>.</w:t>
      </w:r>
      <w:r w:rsidRPr="001958C0">
        <w:rPr>
          <w:rFonts w:ascii="Times New Roman" w:hAnsi="Times New Roman" w:cs="Times New Roman"/>
          <w:sz w:val="20"/>
          <w:szCs w:val="20"/>
        </w:rPr>
        <w:t xml:space="preserve"> </w:t>
      </w:r>
      <w:r w:rsidRPr="001958C0">
        <w:rPr>
          <w:rFonts w:ascii="Times New Roman" w:hAnsi="Times New Roman" w:cs="Times New Roman"/>
          <w:i/>
          <w:sz w:val="20"/>
          <w:szCs w:val="20"/>
        </w:rPr>
        <w:t>h</w:t>
      </w:r>
      <w:r w:rsidR="00023AF1">
        <w:rPr>
          <w:rFonts w:ascii="Times New Roman" w:hAnsi="Times New Roman" w:cs="Times New Roman"/>
          <w:i/>
          <w:sz w:val="20"/>
          <w:szCs w:val="20"/>
        </w:rPr>
        <w:t xml:space="preserve"> </w:t>
      </w:r>
      <w:r w:rsidRPr="001958C0">
        <w:rPr>
          <w:rFonts w:ascii="Times New Roman" w:hAnsi="Times New Roman" w:cs="Times New Roman"/>
          <w:sz w:val="20"/>
          <w:szCs w:val="20"/>
        </w:rPr>
        <w:t>is the height of UT relative to the ground</w:t>
      </w:r>
      <w:r w:rsidR="00023AF1">
        <w:rPr>
          <w:rFonts w:ascii="Times New Roman" w:hAnsi="Times New Roman" w:cs="Times New Roman"/>
          <w:sz w:val="20"/>
          <w:szCs w:val="20"/>
        </w:rPr>
        <w:t xml:space="preserve"> </w:t>
      </w:r>
      <w:r w:rsidRPr="001958C0">
        <w:rPr>
          <w:rFonts w:ascii="Times New Roman" w:hAnsi="Times New Roman" w:cs="Times New Roman"/>
          <w:sz w:val="20"/>
          <w:szCs w:val="20"/>
        </w:rPr>
        <w:t xml:space="preserve">and </w:t>
      </w:r>
      <m:oMath>
        <m:r>
          <w:rPr>
            <w:rFonts w:ascii="Cambria Math" w:hAnsi="Cambria Math" w:cs="Times New Roman"/>
            <w:sz w:val="20"/>
            <w:szCs w:val="20"/>
          </w:rPr>
          <m:t>θ</m:t>
        </m:r>
      </m:oMath>
      <w:r w:rsidRPr="001958C0">
        <w:rPr>
          <w:rFonts w:ascii="Times New Roman" w:hAnsi="Times New Roman" w:cs="Times New Roman"/>
          <w:sz w:val="20"/>
          <w:szCs w:val="20"/>
        </w:rPr>
        <w:t xml:space="preserve"> is the elevation angle.</w:t>
      </w:r>
    </w:p>
    <w:p w:rsidR="00023AF1" w:rsidRPr="00023AF1" w:rsidRDefault="00023AF1" w:rsidP="00023AF1">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LoS</m:t>
              </m:r>
            </m:sub>
          </m:sSub>
          <m:r>
            <m:rPr>
              <m:sty m:val="p"/>
            </m:rPr>
            <w:rPr>
              <w:rFonts w:ascii="Cambria Math" w:hAnsi="Cambria Math" w:cs="Times New Roman"/>
              <w:sz w:val="20"/>
              <w:szCs w:val="20"/>
            </w:rPr>
            <m:t xml:space="preserve">= </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r>
                    <w:rPr>
                      <w:rFonts w:ascii="Cambria Math" w:hAnsi="Cambria Math" w:cs="Times New Roman"/>
                      <w:sz w:val="20"/>
                      <w:szCs w:val="20"/>
                    </w:rPr>
                    <m:t>1 ,  if(h≥</m:t>
                  </m:r>
                  <m:sSub>
                    <m:sSubPr>
                      <m:ctrlPr>
                        <w:rPr>
                          <w:rFonts w:ascii="Cambria Math" w:hAnsi="Cambria Math" w:cs="Times New Roman"/>
                          <w:i/>
                          <w:sz w:val="20"/>
                          <w:szCs w:val="20"/>
                        </w:rPr>
                      </m:ctrlPr>
                    </m:sSubPr>
                    <m:e>
                      <m:r>
                        <w:rPr>
                          <w:rFonts w:ascii="Cambria Math" w:hAnsi="Cambria Math" w:cs="Times New Roman"/>
                          <w:sz w:val="20"/>
                          <w:szCs w:val="20"/>
                        </w:rPr>
                        <m:t>h</m:t>
                      </m:r>
                    </m:e>
                    <m:sub>
                      <m:r>
                        <w:rPr>
                          <w:rFonts w:ascii="Cambria Math" w:hAnsi="Cambria Math" w:cs="Times New Roman"/>
                          <w:sz w:val="20"/>
                          <w:szCs w:val="20"/>
                        </w:rPr>
                        <m:t>0</m:t>
                      </m:r>
                    </m:sub>
                  </m:sSub>
                  <m:r>
                    <w:rPr>
                      <w:rFonts w:ascii="Cambria Math" w:hAnsi="Cambria Math" w:cs="Times New Roman"/>
                      <w:sz w:val="20"/>
                      <w:szCs w:val="20"/>
                    </w:rPr>
                    <m:t>)</m:t>
                  </m:r>
                </m:e>
                <m:e>
                  <m:r>
                    <m:rPr>
                      <m:sty m:val="p"/>
                    </m:rPr>
                    <w:rPr>
                      <w:rFonts w:ascii="Cambria Math" w:hAnsi="Cambria Math" w:cs="Times New Roman"/>
                      <w:sz w:val="20"/>
                      <w:szCs w:val="20"/>
                    </w:rPr>
                    <m:t>min⁡</m:t>
                  </m:r>
                  <m:r>
                    <w:rPr>
                      <w:rFonts w:ascii="Cambria Math" w:hAnsi="Cambria Math" w:cs="Times New Roman"/>
                      <w:sz w:val="20"/>
                      <w:szCs w:val="20"/>
                    </w:rPr>
                    <m:t>(A</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θ</m:t>
                      </m:r>
                    </m:e>
                    <m:sup>
                      <m:r>
                        <w:rPr>
                          <w:rFonts w:ascii="Cambria Math" w:hAnsi="Cambria Math" w:cs="Times New Roman"/>
                          <w:sz w:val="20"/>
                          <w:szCs w:val="20"/>
                        </w:rPr>
                        <m:t>2</m:t>
                      </m:r>
                    </m:sup>
                  </m:sSup>
                  <m:r>
                    <w:rPr>
                      <w:rFonts w:ascii="Cambria Math" w:hAnsi="Cambria Math" w:cs="Times New Roman"/>
                      <w:sz w:val="20"/>
                      <w:szCs w:val="20"/>
                    </w:rPr>
                    <m:t>+B</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∙θ+C(h)),  if (h&lt;</m:t>
                  </m:r>
                  <m:sSub>
                    <m:sSubPr>
                      <m:ctrlPr>
                        <w:rPr>
                          <w:rFonts w:ascii="Cambria Math" w:hAnsi="Cambria Math" w:cs="Times New Roman"/>
                          <w:i/>
                          <w:sz w:val="20"/>
                          <w:szCs w:val="20"/>
                        </w:rPr>
                      </m:ctrlPr>
                    </m:sSubPr>
                    <m:e>
                      <m:r>
                        <w:rPr>
                          <w:rFonts w:ascii="Cambria Math" w:hAnsi="Cambria Math" w:cs="Times New Roman"/>
                          <w:sz w:val="20"/>
                          <w:szCs w:val="20"/>
                        </w:rPr>
                        <m:t>h</m:t>
                      </m:r>
                    </m:e>
                    <m:sub>
                      <m:r>
                        <w:rPr>
                          <w:rFonts w:ascii="Cambria Math" w:hAnsi="Cambria Math" w:cs="Times New Roman"/>
                          <w:sz w:val="20"/>
                          <w:szCs w:val="20"/>
                        </w:rPr>
                        <m:t>0</m:t>
                      </m:r>
                    </m:sub>
                  </m:sSub>
                  <m:r>
                    <w:rPr>
                      <w:rFonts w:ascii="Cambria Math" w:hAnsi="Cambria Math" w:cs="Times New Roman"/>
                      <w:sz w:val="20"/>
                      <w:szCs w:val="20"/>
                    </w:rPr>
                    <m:t>)</m:t>
                  </m:r>
                </m:e>
              </m:eqArr>
            </m:e>
          </m:d>
        </m:oMath>
      </m:oMathPara>
    </w:p>
    <w:p w:rsidR="00023AF1" w:rsidRDefault="00023AF1" w:rsidP="00023AF1">
      <w:pPr>
        <w:adjustRightInd w:val="0"/>
        <w:snapToGrid w:val="0"/>
        <w:spacing w:afterLines="50" w:after="120"/>
        <w:jc w:val="center"/>
        <w:rPr>
          <w:rFonts w:ascii="Times New Roman" w:hAnsi="Times New Roman" w:cs="Times New Roman"/>
          <w:b/>
          <w:sz w:val="20"/>
          <w:szCs w:val="20"/>
        </w:rPr>
      </w:pPr>
    </w:p>
    <w:p w:rsidR="0030427D" w:rsidRDefault="0030427D" w:rsidP="00023AF1">
      <w:pPr>
        <w:adjustRightInd w:val="0"/>
        <w:snapToGrid w:val="0"/>
        <w:spacing w:afterLines="50" w:after="120"/>
        <w:jc w:val="center"/>
        <w:rPr>
          <w:rFonts w:ascii="Times New Roman" w:hAnsi="Times New Roman" w:cs="Times New Roman"/>
          <w:b/>
          <w:sz w:val="20"/>
          <w:szCs w:val="20"/>
        </w:rPr>
      </w:pPr>
      <w:r w:rsidRPr="001958C0">
        <w:rPr>
          <w:rFonts w:ascii="Times New Roman" w:hAnsi="Times New Roman" w:cs="Times New Roman"/>
          <w:b/>
          <w:sz w:val="20"/>
          <w:szCs w:val="20"/>
        </w:rPr>
        <w:t>Table *.*.1-</w:t>
      </w:r>
      <w:r w:rsidR="00023AF1">
        <w:rPr>
          <w:rFonts w:ascii="Times New Roman" w:hAnsi="Times New Roman" w:cs="Times New Roman"/>
          <w:b/>
          <w:sz w:val="20"/>
          <w:szCs w:val="20"/>
        </w:rPr>
        <w:t>1</w:t>
      </w:r>
      <w:r w:rsidRPr="001958C0">
        <w:rPr>
          <w:rFonts w:ascii="Times New Roman" w:hAnsi="Times New Roman" w:cs="Times New Roman"/>
          <w:b/>
          <w:sz w:val="20"/>
          <w:szCs w:val="20"/>
        </w:rPr>
        <w:t xml:space="preserve"> NLOS pathloss parameters</w:t>
      </w:r>
      <w:r w:rsidR="00A26D0A">
        <w:rPr>
          <w:rFonts w:ascii="Times New Roman" w:hAnsi="Times New Roman" w:cs="Times New Roman"/>
          <w:b/>
          <w:sz w:val="20"/>
          <w:szCs w:val="20"/>
        </w:rPr>
        <w:t xml:space="preserve"> </w:t>
      </w:r>
      <w:r w:rsidR="00A26D0A" w:rsidRPr="001958C0">
        <w:rPr>
          <w:rFonts w:ascii="Times New Roman" w:hAnsi="Times New Roman" w:cs="Times New Roman"/>
          <w:b/>
          <w:sz w:val="20"/>
          <w:szCs w:val="20"/>
        </w:rPr>
        <w:t>in Suburban</w:t>
      </w:r>
    </w:p>
    <w:tbl>
      <w:tblPr>
        <w:tblStyle w:val="TableGrid"/>
        <w:tblW w:w="0" w:type="auto"/>
        <w:jc w:val="center"/>
        <w:tblLook w:val="04A0" w:firstRow="1" w:lastRow="0" w:firstColumn="1" w:lastColumn="0" w:noHBand="0" w:noVBand="1"/>
      </w:tblPr>
      <w:tblGrid>
        <w:gridCol w:w="1820"/>
        <w:gridCol w:w="1033"/>
        <w:gridCol w:w="1039"/>
        <w:gridCol w:w="1033"/>
        <w:gridCol w:w="1039"/>
      </w:tblGrid>
      <w:tr w:rsidR="00023AF1" w:rsidRPr="006645AE" w:rsidTr="005F6C72">
        <w:trPr>
          <w:jc w:val="center"/>
        </w:trPr>
        <w:tc>
          <w:tcPr>
            <w:tcW w:w="0" w:type="auto"/>
            <w:vMerge w:val="restart"/>
            <w:shd w:val="clear" w:color="auto" w:fill="F2F2F2" w:themeFill="background1" w:themeFillShade="F2"/>
            <w:vAlign w:val="center"/>
          </w:tcPr>
          <w:p w:rsidR="00023AF1" w:rsidRPr="006645AE" w:rsidRDefault="00023AF1" w:rsidP="005F6C72">
            <w:pPr>
              <w:rPr>
                <w:rFonts w:ascii="Times New Roman" w:hAnsi="Times New Roman" w:cs="Times New Roman"/>
                <w:sz w:val="20"/>
                <w:szCs w:val="20"/>
              </w:rPr>
            </w:pPr>
            <w:r w:rsidRPr="006645AE">
              <w:rPr>
                <w:rFonts w:ascii="Times New Roman" w:hAnsi="Times New Roman" w:cs="Times New Roman"/>
                <w:sz w:val="20"/>
                <w:szCs w:val="20"/>
              </w:rPr>
              <w:t>Parameters</w:t>
            </w:r>
          </w:p>
        </w:tc>
        <w:tc>
          <w:tcPr>
            <w:tcW w:w="0" w:type="auto"/>
            <w:gridSpan w:val="2"/>
            <w:shd w:val="clear" w:color="auto" w:fill="F2F2F2" w:themeFill="background1" w:themeFillShade="F2"/>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Satellite</w:t>
            </w:r>
          </w:p>
        </w:tc>
        <w:tc>
          <w:tcPr>
            <w:tcW w:w="0" w:type="auto"/>
            <w:gridSpan w:val="2"/>
            <w:shd w:val="clear" w:color="auto" w:fill="F2F2F2" w:themeFill="background1" w:themeFillShade="F2"/>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HAPS</w:t>
            </w:r>
          </w:p>
        </w:tc>
      </w:tr>
      <w:tr w:rsidR="00023AF1" w:rsidRPr="006645AE" w:rsidTr="005F6C72">
        <w:trPr>
          <w:jc w:val="center"/>
        </w:trPr>
        <w:tc>
          <w:tcPr>
            <w:tcW w:w="0" w:type="auto"/>
            <w:vMerge/>
            <w:shd w:val="clear" w:color="auto" w:fill="F2F2F2" w:themeFill="background1" w:themeFillShade="F2"/>
            <w:vAlign w:val="center"/>
          </w:tcPr>
          <w:p w:rsidR="00023AF1" w:rsidRPr="006645AE" w:rsidRDefault="00023AF1" w:rsidP="005F6C72">
            <w:pPr>
              <w:rPr>
                <w:rFonts w:ascii="Times New Roman" w:hAnsi="Times New Roman" w:cs="Times New Roman"/>
                <w:sz w:val="20"/>
                <w:szCs w:val="20"/>
              </w:rPr>
            </w:pPr>
          </w:p>
        </w:tc>
        <w:tc>
          <w:tcPr>
            <w:tcW w:w="0" w:type="auto"/>
            <w:shd w:val="clear" w:color="auto" w:fill="F2F2F2" w:themeFill="background1" w:themeFillShade="F2"/>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Aa/Ba/Ca</w:t>
            </w:r>
          </w:p>
        </w:tc>
        <w:tc>
          <w:tcPr>
            <w:tcW w:w="0" w:type="auto"/>
            <w:shd w:val="clear" w:color="auto" w:fill="F2F2F2" w:themeFill="background1" w:themeFillShade="F2"/>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Ab/Bb/Cb</w:t>
            </w:r>
          </w:p>
        </w:tc>
        <w:tc>
          <w:tcPr>
            <w:tcW w:w="0" w:type="auto"/>
            <w:shd w:val="clear" w:color="auto" w:fill="F2F2F2" w:themeFill="background1" w:themeFillShade="F2"/>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Aa/Ba/Ca</w:t>
            </w:r>
          </w:p>
        </w:tc>
        <w:tc>
          <w:tcPr>
            <w:tcW w:w="0" w:type="auto"/>
            <w:shd w:val="clear" w:color="auto" w:fill="F2F2F2" w:themeFill="background1" w:themeFillShade="F2"/>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Ab/Bb/Cb</w:t>
            </w:r>
          </w:p>
        </w:tc>
      </w:tr>
      <w:tr w:rsidR="00023AF1" w:rsidRPr="006645AE" w:rsidTr="005F6C72">
        <w:trPr>
          <w:jc w:val="center"/>
        </w:trPr>
        <w:tc>
          <w:tcPr>
            <w:tcW w:w="0" w:type="auto"/>
            <w:vAlign w:val="center"/>
          </w:tcPr>
          <w:p w:rsidR="00023AF1" w:rsidRPr="006645AE" w:rsidRDefault="00023AF1" w:rsidP="005F6C72">
            <w:pPr>
              <w:jc w:val="left"/>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A</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=Aa∙h+Ab</m:t>
                </m:r>
              </m:oMath>
            </m:oMathPara>
          </w:p>
        </w:tc>
        <w:tc>
          <w:tcPr>
            <w:tcW w:w="0" w:type="auto"/>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-0.000267</w:t>
            </w:r>
          </w:p>
        </w:tc>
        <w:tc>
          <w:tcPr>
            <w:tcW w:w="0" w:type="auto"/>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0.00956</w:t>
            </w:r>
          </w:p>
        </w:tc>
        <w:tc>
          <w:tcPr>
            <w:tcW w:w="0" w:type="auto"/>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-0.000038</w:t>
            </w:r>
          </w:p>
        </w:tc>
        <w:tc>
          <w:tcPr>
            <w:tcW w:w="0" w:type="auto"/>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0.0083</w:t>
            </w:r>
          </w:p>
        </w:tc>
      </w:tr>
      <w:tr w:rsidR="00023AF1" w:rsidRPr="006645AE" w:rsidTr="005F6C72">
        <w:trPr>
          <w:jc w:val="center"/>
        </w:trPr>
        <w:tc>
          <w:tcPr>
            <w:tcW w:w="0" w:type="auto"/>
            <w:vAlign w:val="center"/>
          </w:tcPr>
          <w:p w:rsidR="00023AF1" w:rsidRPr="006645AE" w:rsidRDefault="00023AF1" w:rsidP="005F6C72">
            <w:pPr>
              <w:jc w:val="left"/>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B</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=Ba∙h+Bb</m:t>
                </m:r>
              </m:oMath>
            </m:oMathPara>
          </w:p>
        </w:tc>
        <w:tc>
          <w:tcPr>
            <w:tcW w:w="0" w:type="auto"/>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0.0275</w:t>
            </w:r>
          </w:p>
        </w:tc>
        <w:tc>
          <w:tcPr>
            <w:tcW w:w="0" w:type="auto"/>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-1.005</w:t>
            </w:r>
          </w:p>
        </w:tc>
        <w:tc>
          <w:tcPr>
            <w:tcW w:w="0" w:type="auto"/>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0.0031</w:t>
            </w:r>
          </w:p>
        </w:tc>
        <w:tc>
          <w:tcPr>
            <w:tcW w:w="0" w:type="auto"/>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-0.926</w:t>
            </w:r>
          </w:p>
        </w:tc>
      </w:tr>
      <w:tr w:rsidR="00023AF1" w:rsidRPr="006645AE" w:rsidTr="005F6C72">
        <w:trPr>
          <w:jc w:val="center"/>
        </w:trPr>
        <w:tc>
          <w:tcPr>
            <w:tcW w:w="0" w:type="auto"/>
            <w:vAlign w:val="center"/>
          </w:tcPr>
          <w:p w:rsidR="00023AF1" w:rsidRPr="006645AE" w:rsidRDefault="00023AF1" w:rsidP="005F6C72">
            <w:pPr>
              <w:jc w:val="left"/>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C</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=Ca∙h+Cb</m:t>
                </m:r>
              </m:oMath>
            </m:oMathPara>
          </w:p>
        </w:tc>
        <w:tc>
          <w:tcPr>
            <w:tcW w:w="0" w:type="auto"/>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-1.064</w:t>
            </w:r>
          </w:p>
        </w:tc>
        <w:tc>
          <w:tcPr>
            <w:tcW w:w="0" w:type="auto"/>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-27.485</w:t>
            </w:r>
          </w:p>
        </w:tc>
        <w:tc>
          <w:tcPr>
            <w:tcW w:w="0" w:type="auto"/>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-0.523</w:t>
            </w:r>
          </w:p>
        </w:tc>
        <w:tc>
          <w:tcPr>
            <w:tcW w:w="0" w:type="auto"/>
            <w:vAlign w:val="center"/>
          </w:tcPr>
          <w:p w:rsidR="00023AF1" w:rsidRPr="006645AE" w:rsidRDefault="00023AF1" w:rsidP="005F6C72">
            <w:pPr>
              <w:jc w:val="center"/>
              <w:rPr>
                <w:rFonts w:ascii="Times New Roman" w:hAnsi="Times New Roman" w:cs="Times New Roman"/>
                <w:sz w:val="20"/>
                <w:szCs w:val="20"/>
              </w:rPr>
            </w:pPr>
            <w:r w:rsidRPr="006645AE">
              <w:rPr>
                <w:rFonts w:ascii="Times New Roman" w:hAnsi="Times New Roman" w:cs="Times New Roman"/>
                <w:sz w:val="20"/>
                <w:szCs w:val="20"/>
              </w:rPr>
              <w:t>-22.65</w:t>
            </w:r>
          </w:p>
        </w:tc>
      </w:tr>
    </w:tbl>
    <w:p w:rsidR="004547F9" w:rsidRPr="001958C0" w:rsidRDefault="004547F9" w:rsidP="004547F9">
      <w:pPr>
        <w:pStyle w:val="Heading3"/>
        <w:tabs>
          <w:tab w:val="clear" w:pos="576"/>
        </w:tabs>
        <w:overflowPunct/>
        <w:autoSpaceDE/>
        <w:autoSpaceDN/>
        <w:snapToGrid w:val="0"/>
        <w:spacing w:before="0" w:afterLines="50" w:after="120"/>
        <w:ind w:left="1134" w:hanging="1134"/>
        <w:textAlignment w:val="auto"/>
        <w:rPr>
          <w:rFonts w:ascii="Times New Roman" w:hAnsi="Times New Roman" w:cs="Times New Roman"/>
          <w:sz w:val="20"/>
          <w:szCs w:val="20"/>
        </w:rPr>
      </w:pPr>
      <w:r w:rsidRPr="001958C0">
        <w:rPr>
          <w:rFonts w:ascii="Times New Roman" w:eastAsia="Malgun Gothic" w:hAnsi="Times New Roman" w:cs="Times New Roman"/>
          <w:sz w:val="20"/>
          <w:szCs w:val="20"/>
          <w:lang w:eastAsia="en-US"/>
        </w:rPr>
        <w:t>x.x.</w:t>
      </w:r>
      <w:r w:rsidRPr="001958C0">
        <w:rPr>
          <w:rFonts w:ascii="Times New Roman" w:hAnsi="Times New Roman" w:cs="Times New Roman"/>
          <w:sz w:val="20"/>
          <w:szCs w:val="20"/>
        </w:rPr>
        <w:t>2</w:t>
      </w:r>
      <w:r w:rsidRPr="001958C0">
        <w:rPr>
          <w:rFonts w:ascii="Times New Roman" w:eastAsia="Malgun Gothic" w:hAnsi="Times New Roman" w:cs="Times New Roman"/>
          <w:sz w:val="20"/>
          <w:szCs w:val="20"/>
          <w:lang w:eastAsia="en-US"/>
        </w:rPr>
        <w:t xml:space="preserve"> </w:t>
      </w:r>
      <w:r>
        <w:rPr>
          <w:rFonts w:ascii="Times New Roman" w:hAnsi="Times New Roman" w:cs="Times New Roman"/>
          <w:sz w:val="20"/>
          <w:szCs w:val="20"/>
        </w:rPr>
        <w:t>Shadow fading</w:t>
      </w:r>
    </w:p>
    <w:p w:rsidR="000E7E5A" w:rsidRPr="001958C0" w:rsidRDefault="000E7E5A" w:rsidP="000E7E5A">
      <w:pPr>
        <w:adjustRightInd w:val="0"/>
        <w:snapToGrid w:val="0"/>
        <w:spacing w:afterLines="50" w:after="120"/>
        <w:rPr>
          <w:rFonts w:ascii="Times New Roman" w:hAnsi="Times New Roman" w:cs="Times New Roman"/>
          <w:sz w:val="20"/>
          <w:szCs w:val="20"/>
        </w:rPr>
      </w:pPr>
      <w:r w:rsidRPr="001958C0">
        <w:rPr>
          <w:rFonts w:ascii="Times New Roman" w:hAnsi="Times New Roman" w:cs="Times New Roman"/>
          <w:sz w:val="20"/>
          <w:szCs w:val="20"/>
        </w:rPr>
        <w:t xml:space="preserve">The </w:t>
      </w:r>
      <w:r w:rsidR="00A26D0A">
        <w:rPr>
          <w:rFonts w:ascii="Times New Roman" w:hAnsi="Times New Roman" w:cs="Times New Roman"/>
          <w:sz w:val="20"/>
          <w:szCs w:val="20"/>
        </w:rPr>
        <w:t xml:space="preserve">parameters of </w:t>
      </w:r>
      <w:r>
        <w:rPr>
          <w:rFonts w:ascii="Times New Roman" w:hAnsi="Times New Roman" w:cs="Times New Roman"/>
          <w:sz w:val="20"/>
          <w:szCs w:val="20"/>
        </w:rPr>
        <w:t xml:space="preserve">SF model </w:t>
      </w:r>
      <w:r w:rsidR="00A26D0A">
        <w:rPr>
          <w:rFonts w:ascii="Times New Roman" w:hAnsi="Times New Roman" w:cs="Times New Roman"/>
          <w:sz w:val="20"/>
          <w:szCs w:val="20"/>
        </w:rPr>
        <w:t xml:space="preserve">for suburban </w:t>
      </w:r>
      <w:r>
        <w:rPr>
          <w:rFonts w:ascii="Times New Roman" w:hAnsi="Times New Roman" w:cs="Times New Roman"/>
          <w:sz w:val="20"/>
          <w:szCs w:val="20"/>
        </w:rPr>
        <w:t xml:space="preserve">is given the provided </w:t>
      </w:r>
      <w:r w:rsidRPr="001958C0">
        <w:rPr>
          <w:rFonts w:ascii="Times New Roman" w:hAnsi="Times New Roman" w:cs="Times New Roman"/>
          <w:sz w:val="20"/>
          <w:szCs w:val="20"/>
        </w:rPr>
        <w:t>in</w:t>
      </w:r>
      <w:r w:rsidRPr="001958C0">
        <w:rPr>
          <w:rFonts w:ascii="Times New Roman" w:hAnsi="Times New Roman" w:cs="Times New Roman"/>
          <w:sz w:val="20"/>
          <w:szCs w:val="20"/>
          <w:lang w:eastAsia="ko-KR"/>
        </w:rPr>
        <w:t xml:space="preserve"> Table</w:t>
      </w:r>
      <w:r w:rsidRPr="001958C0">
        <w:rPr>
          <w:rFonts w:ascii="Times New Roman" w:hAnsi="Times New Roman" w:cs="Times New Roman"/>
          <w:sz w:val="20"/>
          <w:szCs w:val="20"/>
        </w:rPr>
        <w:t xml:space="preserve"> *.*.2-1</w:t>
      </w:r>
    </w:p>
    <w:p w:rsidR="00A26D0A" w:rsidRDefault="00A26D0A" w:rsidP="00A26D0A">
      <w:pPr>
        <w:pStyle w:val="ListParagraph"/>
        <w:tabs>
          <w:tab w:val="left" w:pos="432"/>
        </w:tabs>
        <w:ind w:left="432" w:firstLineChars="0" w:firstLine="0"/>
        <w:jc w:val="center"/>
        <w:rPr>
          <w:rFonts w:ascii="Times New Roman" w:hAnsi="Times New Roman" w:cs="Times New Roman"/>
          <w:sz w:val="20"/>
          <w:szCs w:val="20"/>
        </w:rPr>
      </w:pPr>
      <m:oMath>
        <m:r>
          <m:rPr>
            <m:sty m:val="p"/>
          </m:rPr>
          <w:rPr>
            <w:rFonts w:ascii="Cambria Math" w:hAnsi="Cambria Math" w:cs="Times New Roman"/>
            <w:sz w:val="20"/>
            <w:szCs w:val="20"/>
          </w:rPr>
          <m:t xml:space="preserve">SF= </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r>
                  <w:rPr>
                    <w:rFonts w:ascii="Cambria Math" w:hAnsi="Cambria Math" w:cs="Times New Roman"/>
                    <w:sz w:val="20"/>
                    <w:szCs w:val="20"/>
                  </w:rPr>
                  <m:t>C ,  if in LoS state</m:t>
                </m:r>
              </m:e>
              <m:e>
                <m:r>
                  <w:rPr>
                    <w:rFonts w:ascii="Cambria Math" w:hAnsi="Cambria Math" w:cs="Times New Roman"/>
                    <w:sz w:val="20"/>
                    <w:szCs w:val="20"/>
                  </w:rPr>
                  <m:t>A</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∙θ+B(h),  if in NLOS state</m:t>
                </m:r>
              </m:e>
            </m:eqArr>
          </m:e>
        </m:d>
      </m:oMath>
      <w:r w:rsidRPr="002859F4">
        <w:rPr>
          <w:rFonts w:ascii="Times New Roman" w:hAnsi="Times New Roman" w:cs="Times New Roman"/>
          <w:sz w:val="20"/>
          <w:szCs w:val="20"/>
        </w:rPr>
        <w:t>,</w:t>
      </w:r>
    </w:p>
    <w:p w:rsidR="00A26D0A" w:rsidRPr="00023AF1" w:rsidRDefault="00A26D0A" w:rsidP="00A26D0A">
      <w:pPr>
        <w:adjustRightInd w:val="0"/>
        <w:snapToGrid w:val="0"/>
        <w:spacing w:afterLines="50" w:after="120"/>
        <w:jc w:val="center"/>
        <w:rPr>
          <w:rFonts w:ascii="Times New Roman" w:hAnsi="Times New Roman" w:cs="Times New Roman" w:hint="eastAsia"/>
          <w:b/>
          <w:sz w:val="20"/>
          <w:szCs w:val="20"/>
        </w:rPr>
      </w:pPr>
      <w:r w:rsidRPr="001958C0">
        <w:rPr>
          <w:rFonts w:ascii="Times New Roman" w:hAnsi="Times New Roman" w:cs="Times New Roman"/>
          <w:b/>
          <w:sz w:val="20"/>
          <w:szCs w:val="20"/>
        </w:rPr>
        <w:t>Table *.*.2-</w:t>
      </w:r>
      <w:r>
        <w:rPr>
          <w:rFonts w:ascii="Times New Roman" w:hAnsi="Times New Roman" w:cs="Times New Roman"/>
          <w:b/>
          <w:sz w:val="20"/>
          <w:szCs w:val="20"/>
        </w:rPr>
        <w:t>1</w:t>
      </w:r>
      <w:r w:rsidRPr="001958C0">
        <w:rPr>
          <w:rFonts w:ascii="Times New Roman" w:hAnsi="Times New Roman" w:cs="Times New Roman"/>
          <w:b/>
          <w:sz w:val="20"/>
          <w:szCs w:val="20"/>
        </w:rPr>
        <w:t xml:space="preserve"> </w:t>
      </w:r>
      <w:r>
        <w:rPr>
          <w:rFonts w:ascii="Times New Roman" w:hAnsi="Times New Roman" w:cs="Times New Roman"/>
          <w:b/>
          <w:sz w:val="20"/>
          <w:szCs w:val="20"/>
        </w:rPr>
        <w:t>P</w:t>
      </w:r>
      <w:r w:rsidRPr="001958C0">
        <w:rPr>
          <w:rFonts w:ascii="Times New Roman" w:hAnsi="Times New Roman" w:cs="Times New Roman"/>
          <w:b/>
          <w:sz w:val="20"/>
          <w:szCs w:val="20"/>
        </w:rPr>
        <w:t xml:space="preserve">arameters </w:t>
      </w:r>
      <w:r>
        <w:rPr>
          <w:rFonts w:ascii="Times New Roman" w:hAnsi="Times New Roman" w:cs="Times New Roman"/>
          <w:b/>
          <w:sz w:val="20"/>
          <w:szCs w:val="20"/>
        </w:rPr>
        <w:t xml:space="preserve">of SF </w:t>
      </w:r>
      <w:r w:rsidRPr="001958C0">
        <w:rPr>
          <w:rFonts w:ascii="Times New Roman" w:hAnsi="Times New Roman" w:cs="Times New Roman"/>
          <w:b/>
          <w:sz w:val="20"/>
          <w:szCs w:val="20"/>
        </w:rPr>
        <w:t>in Suburban</w:t>
      </w:r>
    </w:p>
    <w:tbl>
      <w:tblPr>
        <w:tblStyle w:val="TableGrid"/>
        <w:tblW w:w="0" w:type="auto"/>
        <w:jc w:val="center"/>
        <w:tblLook w:val="04A0" w:firstRow="1" w:lastRow="0" w:firstColumn="1" w:lastColumn="0" w:noHBand="0" w:noVBand="1"/>
      </w:tblPr>
      <w:tblGrid>
        <w:gridCol w:w="694"/>
        <w:gridCol w:w="2549"/>
        <w:gridCol w:w="933"/>
        <w:gridCol w:w="833"/>
        <w:gridCol w:w="833"/>
        <w:gridCol w:w="833"/>
      </w:tblGrid>
      <w:tr w:rsidR="00A26D0A" w:rsidRPr="002859F4" w:rsidTr="005F6C72">
        <w:trPr>
          <w:jc w:val="center"/>
        </w:trPr>
        <w:tc>
          <w:tcPr>
            <w:tcW w:w="0" w:type="auto"/>
            <w:gridSpan w:val="2"/>
            <w:vMerge w:val="restart"/>
            <w:shd w:val="clear" w:color="auto" w:fill="F2F2F2" w:themeFill="background1" w:themeFillShade="F2"/>
            <w:vAlign w:val="center"/>
          </w:tcPr>
          <w:p w:rsidR="00A26D0A" w:rsidRPr="002859F4" w:rsidRDefault="00A26D0A" w:rsidP="005F6C72">
            <w:pPr>
              <w:rPr>
                <w:rFonts w:ascii="Times New Roman" w:hAnsi="Times New Roman" w:cs="Times New Roman"/>
                <w:sz w:val="20"/>
                <w:szCs w:val="20"/>
              </w:rPr>
            </w:pPr>
            <w:r w:rsidRPr="002859F4">
              <w:rPr>
                <w:rFonts w:ascii="Times New Roman" w:hAnsi="Times New Roman" w:cs="Times New Roman"/>
                <w:sz w:val="20"/>
                <w:szCs w:val="20"/>
              </w:rPr>
              <w:t>Parameters</w:t>
            </w:r>
          </w:p>
        </w:tc>
        <w:tc>
          <w:tcPr>
            <w:tcW w:w="0" w:type="auto"/>
            <w:gridSpan w:val="2"/>
            <w:shd w:val="clear" w:color="auto" w:fill="F2F2F2" w:themeFill="background1" w:themeFillShade="F2"/>
            <w:vAlign w:val="center"/>
          </w:tcPr>
          <w:p w:rsidR="00A26D0A" w:rsidRPr="002859F4" w:rsidRDefault="00A26D0A" w:rsidP="005F6C72">
            <w:pPr>
              <w:jc w:val="center"/>
              <w:rPr>
                <w:rFonts w:ascii="Times New Roman" w:hAnsi="Times New Roman" w:cs="Times New Roman"/>
                <w:sz w:val="20"/>
                <w:szCs w:val="20"/>
              </w:rPr>
            </w:pPr>
            <w:r w:rsidRPr="002859F4">
              <w:rPr>
                <w:rFonts w:ascii="Times New Roman" w:hAnsi="Times New Roman" w:cs="Times New Roman"/>
                <w:sz w:val="20"/>
                <w:szCs w:val="20"/>
              </w:rPr>
              <w:t>Satellite</w:t>
            </w:r>
          </w:p>
        </w:tc>
        <w:tc>
          <w:tcPr>
            <w:tcW w:w="0" w:type="auto"/>
            <w:gridSpan w:val="2"/>
            <w:shd w:val="clear" w:color="auto" w:fill="F2F2F2" w:themeFill="background1" w:themeFillShade="F2"/>
            <w:vAlign w:val="center"/>
          </w:tcPr>
          <w:p w:rsidR="00A26D0A" w:rsidRPr="002859F4" w:rsidRDefault="00A26D0A" w:rsidP="005F6C72">
            <w:pPr>
              <w:jc w:val="center"/>
              <w:rPr>
                <w:rFonts w:ascii="Times New Roman" w:hAnsi="Times New Roman" w:cs="Times New Roman"/>
                <w:sz w:val="20"/>
                <w:szCs w:val="20"/>
              </w:rPr>
            </w:pPr>
            <w:r w:rsidRPr="002859F4">
              <w:rPr>
                <w:rFonts w:ascii="Times New Roman" w:hAnsi="Times New Roman" w:cs="Times New Roman"/>
                <w:sz w:val="20"/>
                <w:szCs w:val="20"/>
              </w:rPr>
              <w:t>HAPS</w:t>
            </w:r>
          </w:p>
        </w:tc>
      </w:tr>
      <w:tr w:rsidR="00A26D0A" w:rsidRPr="002859F4" w:rsidTr="005F6C72">
        <w:trPr>
          <w:jc w:val="center"/>
        </w:trPr>
        <w:tc>
          <w:tcPr>
            <w:tcW w:w="0" w:type="auto"/>
            <w:gridSpan w:val="2"/>
            <w:vMerge/>
            <w:shd w:val="clear" w:color="auto" w:fill="F2F2F2" w:themeFill="background1" w:themeFillShade="F2"/>
            <w:vAlign w:val="center"/>
          </w:tcPr>
          <w:p w:rsidR="00A26D0A" w:rsidRPr="002859F4" w:rsidRDefault="00A26D0A" w:rsidP="005F6C72">
            <w:pPr>
              <w:rPr>
                <w:rFonts w:ascii="Times New Roman" w:hAnsi="Times New Roman" w:cs="Times New Roman"/>
                <w:sz w:val="20"/>
                <w:szCs w:val="20"/>
              </w:rPr>
            </w:pPr>
          </w:p>
        </w:tc>
        <w:tc>
          <w:tcPr>
            <w:tcW w:w="0" w:type="auto"/>
            <w:shd w:val="clear" w:color="auto" w:fill="F2F2F2" w:themeFill="background1" w:themeFillShade="F2"/>
            <w:vAlign w:val="center"/>
          </w:tcPr>
          <w:p w:rsidR="00A26D0A" w:rsidRPr="002859F4" w:rsidRDefault="00A26D0A" w:rsidP="005F6C72">
            <w:pPr>
              <w:jc w:val="center"/>
              <w:rPr>
                <w:rFonts w:ascii="Times New Roman" w:hAnsi="Times New Roman" w:cs="Times New Roman"/>
                <w:sz w:val="20"/>
                <w:szCs w:val="20"/>
              </w:rPr>
            </w:pPr>
            <w:r w:rsidRPr="002859F4">
              <w:rPr>
                <w:rFonts w:ascii="Times New Roman" w:hAnsi="Times New Roman" w:cs="Times New Roman"/>
                <w:sz w:val="20"/>
                <w:szCs w:val="20"/>
              </w:rPr>
              <w:t>Aa/Ba</w:t>
            </w:r>
          </w:p>
        </w:tc>
        <w:tc>
          <w:tcPr>
            <w:tcW w:w="0" w:type="auto"/>
            <w:shd w:val="clear" w:color="auto" w:fill="F2F2F2" w:themeFill="background1" w:themeFillShade="F2"/>
            <w:vAlign w:val="center"/>
          </w:tcPr>
          <w:p w:rsidR="00A26D0A" w:rsidRPr="002859F4" w:rsidRDefault="00A26D0A" w:rsidP="005F6C72">
            <w:pPr>
              <w:jc w:val="center"/>
              <w:rPr>
                <w:rFonts w:ascii="Times New Roman" w:hAnsi="Times New Roman" w:cs="Times New Roman"/>
                <w:sz w:val="20"/>
                <w:szCs w:val="20"/>
              </w:rPr>
            </w:pPr>
            <w:r w:rsidRPr="002859F4">
              <w:rPr>
                <w:rFonts w:ascii="Times New Roman" w:hAnsi="Times New Roman" w:cs="Times New Roman"/>
                <w:sz w:val="20"/>
                <w:szCs w:val="20"/>
              </w:rPr>
              <w:t>Ab/Bb</w:t>
            </w:r>
          </w:p>
        </w:tc>
        <w:tc>
          <w:tcPr>
            <w:tcW w:w="0" w:type="auto"/>
            <w:shd w:val="clear" w:color="auto" w:fill="F2F2F2" w:themeFill="background1" w:themeFillShade="F2"/>
            <w:vAlign w:val="center"/>
          </w:tcPr>
          <w:p w:rsidR="00A26D0A" w:rsidRPr="002859F4" w:rsidRDefault="00A26D0A" w:rsidP="005F6C72">
            <w:pPr>
              <w:jc w:val="center"/>
              <w:rPr>
                <w:rFonts w:ascii="Times New Roman" w:hAnsi="Times New Roman" w:cs="Times New Roman"/>
                <w:sz w:val="20"/>
                <w:szCs w:val="20"/>
              </w:rPr>
            </w:pPr>
            <w:r w:rsidRPr="002859F4">
              <w:rPr>
                <w:rFonts w:ascii="Times New Roman" w:hAnsi="Times New Roman" w:cs="Times New Roman"/>
                <w:sz w:val="20"/>
                <w:szCs w:val="20"/>
              </w:rPr>
              <w:t>Aa/Ba</w:t>
            </w:r>
          </w:p>
        </w:tc>
        <w:tc>
          <w:tcPr>
            <w:tcW w:w="0" w:type="auto"/>
            <w:shd w:val="clear" w:color="auto" w:fill="F2F2F2" w:themeFill="background1" w:themeFillShade="F2"/>
            <w:vAlign w:val="center"/>
          </w:tcPr>
          <w:p w:rsidR="00A26D0A" w:rsidRPr="002859F4" w:rsidRDefault="00A26D0A" w:rsidP="005F6C72">
            <w:pPr>
              <w:jc w:val="center"/>
              <w:rPr>
                <w:rFonts w:ascii="Times New Roman" w:hAnsi="Times New Roman" w:cs="Times New Roman"/>
                <w:sz w:val="20"/>
                <w:szCs w:val="20"/>
              </w:rPr>
            </w:pPr>
            <w:r w:rsidRPr="002859F4">
              <w:rPr>
                <w:rFonts w:ascii="Times New Roman" w:hAnsi="Times New Roman" w:cs="Times New Roman"/>
                <w:sz w:val="20"/>
                <w:szCs w:val="20"/>
              </w:rPr>
              <w:t>Ab/Bb</w:t>
            </w:r>
          </w:p>
        </w:tc>
      </w:tr>
      <w:tr w:rsidR="00A26D0A" w:rsidRPr="002859F4" w:rsidTr="005F6C72">
        <w:trPr>
          <w:jc w:val="center"/>
        </w:trPr>
        <w:tc>
          <w:tcPr>
            <w:tcW w:w="0" w:type="auto"/>
            <w:vMerge w:val="restart"/>
            <w:vAlign w:val="center"/>
          </w:tcPr>
          <w:p w:rsidR="00A26D0A" w:rsidRPr="002859F4" w:rsidRDefault="00A26D0A" w:rsidP="005F6C72">
            <w:pPr>
              <w:jc w:val="left"/>
              <w:rPr>
                <w:rFonts w:ascii="Times New Roman" w:eastAsia="宋体" w:hAnsi="Times New Roman" w:cs="Times New Roman"/>
                <w:sz w:val="20"/>
                <w:szCs w:val="20"/>
              </w:rPr>
            </w:pPr>
            <w:r w:rsidRPr="002859F4">
              <w:rPr>
                <w:rFonts w:ascii="Times New Roman" w:eastAsia="宋体" w:hAnsi="Times New Roman" w:cs="Times New Roman"/>
                <w:sz w:val="20"/>
                <w:szCs w:val="20"/>
              </w:rPr>
              <w:t>NLoS</w:t>
            </w:r>
          </w:p>
        </w:tc>
        <w:tc>
          <w:tcPr>
            <w:tcW w:w="0" w:type="auto"/>
            <w:vAlign w:val="center"/>
          </w:tcPr>
          <w:p w:rsidR="00A26D0A" w:rsidRPr="002859F4" w:rsidRDefault="00A26D0A" w:rsidP="005F6C72">
            <w:pPr>
              <w:jc w:val="left"/>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A</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=min⁡(Aa∙h+Ab,0)</m:t>
                </m:r>
              </m:oMath>
            </m:oMathPara>
          </w:p>
        </w:tc>
        <w:tc>
          <w:tcPr>
            <w:tcW w:w="0" w:type="auto"/>
            <w:vAlign w:val="center"/>
          </w:tcPr>
          <w:p w:rsidR="00A26D0A" w:rsidRPr="002859F4" w:rsidRDefault="00A26D0A" w:rsidP="005F6C72">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-0.00983</w:t>
            </w:r>
          </w:p>
        </w:tc>
        <w:tc>
          <w:tcPr>
            <w:tcW w:w="0" w:type="auto"/>
            <w:vAlign w:val="center"/>
          </w:tcPr>
          <w:p w:rsidR="00A26D0A" w:rsidRPr="002859F4" w:rsidRDefault="00A26D0A" w:rsidP="005F6C72">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-0.0571</w:t>
            </w:r>
          </w:p>
        </w:tc>
        <w:tc>
          <w:tcPr>
            <w:tcW w:w="0" w:type="auto"/>
            <w:vAlign w:val="center"/>
          </w:tcPr>
          <w:p w:rsidR="00A26D0A" w:rsidRPr="002859F4" w:rsidRDefault="00A26D0A" w:rsidP="005F6C72">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-0.0109</w:t>
            </w:r>
          </w:p>
        </w:tc>
        <w:tc>
          <w:tcPr>
            <w:tcW w:w="0" w:type="auto"/>
            <w:vAlign w:val="center"/>
          </w:tcPr>
          <w:p w:rsidR="00A26D0A" w:rsidRPr="002859F4" w:rsidRDefault="00A26D0A" w:rsidP="005F6C72">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-0.0550</w:t>
            </w:r>
          </w:p>
        </w:tc>
      </w:tr>
      <w:tr w:rsidR="00A26D0A" w:rsidRPr="002859F4" w:rsidTr="005F6C72">
        <w:trPr>
          <w:jc w:val="center"/>
        </w:trPr>
        <w:tc>
          <w:tcPr>
            <w:tcW w:w="0" w:type="auto"/>
            <w:vMerge/>
            <w:vAlign w:val="center"/>
          </w:tcPr>
          <w:p w:rsidR="00A26D0A" w:rsidRPr="002859F4" w:rsidRDefault="00A26D0A" w:rsidP="005F6C72">
            <w:pPr>
              <w:jc w:val="left"/>
              <w:rPr>
                <w:rFonts w:ascii="Times New Roman" w:eastAsia="宋体" w:hAnsi="Times New Roman" w:cs="Times New Roman"/>
                <w:sz w:val="20"/>
                <w:szCs w:val="20"/>
              </w:rPr>
            </w:pPr>
          </w:p>
        </w:tc>
        <w:tc>
          <w:tcPr>
            <w:tcW w:w="0" w:type="auto"/>
            <w:vAlign w:val="center"/>
          </w:tcPr>
          <w:p w:rsidR="00A26D0A" w:rsidRPr="002859F4" w:rsidRDefault="00A26D0A" w:rsidP="005F6C72">
            <w:pPr>
              <w:jc w:val="left"/>
              <w:rPr>
                <w:rFonts w:ascii="Times New Roman" w:hAnsi="Times New Roman" w:cs="Times New Roman"/>
                <w:sz w:val="20"/>
                <w:szCs w:val="20"/>
              </w:rPr>
            </w:pPr>
            <m:oMath>
              <m:r>
                <m:rPr>
                  <m:sty m:val="p"/>
                </m:rPr>
                <w:rPr>
                  <w:rFonts w:ascii="Cambria Math" w:hAnsi="Cambria Math" w:cs="Times New Roman"/>
                  <w:sz w:val="20"/>
                  <w:szCs w:val="20"/>
                </w:rPr>
                <m:t>B</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=min⁡(Ba∙h+Bb</m:t>
              </m:r>
            </m:oMath>
            <w:r w:rsidRPr="002859F4">
              <w:rPr>
                <w:rFonts w:ascii="Times New Roman" w:hAnsi="Times New Roman" w:cs="Times New Roman"/>
                <w:sz w:val="20"/>
                <w:szCs w:val="20"/>
              </w:rPr>
              <w:t>,0)</w:t>
            </w:r>
          </w:p>
        </w:tc>
        <w:tc>
          <w:tcPr>
            <w:tcW w:w="0" w:type="auto"/>
            <w:vAlign w:val="center"/>
          </w:tcPr>
          <w:p w:rsidR="00A26D0A" w:rsidRPr="002859F4" w:rsidRDefault="00A26D0A" w:rsidP="005F6C72">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-0.235</w:t>
            </w:r>
          </w:p>
        </w:tc>
        <w:tc>
          <w:tcPr>
            <w:tcW w:w="0" w:type="auto"/>
            <w:vAlign w:val="center"/>
          </w:tcPr>
          <w:p w:rsidR="00A26D0A" w:rsidRPr="002859F4" w:rsidRDefault="00A26D0A" w:rsidP="005F6C72">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34.715</w:t>
            </w:r>
          </w:p>
        </w:tc>
        <w:tc>
          <w:tcPr>
            <w:tcW w:w="0" w:type="auto"/>
            <w:vAlign w:val="center"/>
          </w:tcPr>
          <w:p w:rsidR="00A26D0A" w:rsidRPr="002859F4" w:rsidRDefault="00A26D0A" w:rsidP="005F6C72">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-0.0832</w:t>
            </w:r>
          </w:p>
        </w:tc>
        <w:tc>
          <w:tcPr>
            <w:tcW w:w="0" w:type="auto"/>
            <w:vAlign w:val="center"/>
          </w:tcPr>
          <w:p w:rsidR="00A26D0A" w:rsidRPr="002859F4" w:rsidRDefault="00A26D0A" w:rsidP="005F6C72">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34.419</w:t>
            </w:r>
          </w:p>
        </w:tc>
      </w:tr>
      <w:tr w:rsidR="00A26D0A" w:rsidRPr="002859F4" w:rsidTr="005F6C72">
        <w:trPr>
          <w:jc w:val="center"/>
        </w:trPr>
        <w:tc>
          <w:tcPr>
            <w:tcW w:w="0" w:type="auto"/>
            <w:vAlign w:val="center"/>
          </w:tcPr>
          <w:p w:rsidR="00A26D0A" w:rsidRPr="002859F4" w:rsidRDefault="00A26D0A" w:rsidP="005F6C72">
            <w:pPr>
              <w:jc w:val="left"/>
              <w:rPr>
                <w:rFonts w:ascii="Times New Roman" w:eastAsia="宋体" w:hAnsi="Times New Roman" w:cs="Times New Roman"/>
                <w:sz w:val="20"/>
                <w:szCs w:val="20"/>
              </w:rPr>
            </w:pPr>
            <w:r w:rsidRPr="002859F4">
              <w:rPr>
                <w:rFonts w:ascii="Times New Roman" w:eastAsia="宋体" w:hAnsi="Times New Roman" w:cs="Times New Roman"/>
                <w:sz w:val="20"/>
                <w:szCs w:val="20"/>
              </w:rPr>
              <w:t>LoS</w:t>
            </w:r>
          </w:p>
        </w:tc>
        <w:tc>
          <w:tcPr>
            <w:tcW w:w="0" w:type="auto"/>
            <w:vAlign w:val="center"/>
          </w:tcPr>
          <w:p w:rsidR="00A26D0A" w:rsidRPr="002859F4" w:rsidRDefault="00A26D0A" w:rsidP="005F6C72">
            <w:pPr>
              <w:jc w:val="left"/>
              <w:rPr>
                <w:rFonts w:ascii="Times New Roman" w:eastAsia="宋体" w:hAnsi="Times New Roman" w:cs="Times New Roman"/>
                <w:sz w:val="20"/>
                <w:szCs w:val="20"/>
              </w:rPr>
            </w:pPr>
            <w:r w:rsidRPr="002859F4">
              <w:rPr>
                <w:rFonts w:ascii="Times New Roman" w:eastAsia="宋体" w:hAnsi="Times New Roman" w:cs="Times New Roman"/>
                <w:sz w:val="20"/>
                <w:szCs w:val="20"/>
              </w:rPr>
              <w:t>C</w:t>
            </w:r>
          </w:p>
        </w:tc>
        <w:tc>
          <w:tcPr>
            <w:tcW w:w="0" w:type="auto"/>
            <w:gridSpan w:val="2"/>
            <w:vAlign w:val="center"/>
          </w:tcPr>
          <w:p w:rsidR="00A26D0A" w:rsidRPr="002859F4" w:rsidRDefault="00A26D0A" w:rsidP="005F6C72">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0.12</w:t>
            </w:r>
          </w:p>
        </w:tc>
        <w:tc>
          <w:tcPr>
            <w:tcW w:w="0" w:type="auto"/>
            <w:gridSpan w:val="2"/>
            <w:vAlign w:val="center"/>
          </w:tcPr>
          <w:p w:rsidR="00A26D0A" w:rsidRPr="002859F4" w:rsidRDefault="00A26D0A" w:rsidP="005F6C72">
            <w:pPr>
              <w:adjustRightInd w:val="0"/>
              <w:snapToGrid w:val="0"/>
              <w:jc w:val="center"/>
              <w:rPr>
                <w:rFonts w:ascii="Times New Roman" w:hAnsi="Times New Roman" w:cs="Times New Roman"/>
                <w:sz w:val="20"/>
                <w:szCs w:val="20"/>
              </w:rPr>
            </w:pPr>
            <w:r w:rsidRPr="002859F4">
              <w:rPr>
                <w:rFonts w:ascii="Times New Roman" w:hAnsi="Times New Roman" w:cs="Times New Roman"/>
                <w:sz w:val="20"/>
                <w:szCs w:val="20"/>
              </w:rPr>
              <w:t>0.17</w:t>
            </w:r>
          </w:p>
        </w:tc>
      </w:tr>
    </w:tbl>
    <w:p w:rsidR="00023AF1" w:rsidRPr="001958C0" w:rsidRDefault="00023AF1" w:rsidP="004547F9">
      <w:pPr>
        <w:adjustRightInd w:val="0"/>
        <w:snapToGrid w:val="0"/>
        <w:spacing w:afterLines="50" w:after="120"/>
        <w:rPr>
          <w:rFonts w:ascii="Times New Roman" w:hAnsi="Times New Roman" w:cs="Times New Roman" w:hint="eastAsia"/>
          <w:b/>
          <w:sz w:val="20"/>
          <w:szCs w:val="20"/>
        </w:rPr>
      </w:pPr>
    </w:p>
    <w:p w:rsidR="0030427D" w:rsidRPr="001958C0" w:rsidRDefault="0030427D" w:rsidP="001958C0">
      <w:pPr>
        <w:pStyle w:val="Heading3"/>
        <w:tabs>
          <w:tab w:val="clear" w:pos="576"/>
        </w:tabs>
        <w:overflowPunct/>
        <w:autoSpaceDE/>
        <w:autoSpaceDN/>
        <w:snapToGrid w:val="0"/>
        <w:spacing w:before="0" w:afterLines="50" w:after="120"/>
        <w:ind w:left="1134" w:hanging="1134"/>
        <w:textAlignment w:val="auto"/>
        <w:rPr>
          <w:rFonts w:ascii="Times New Roman" w:hAnsi="Times New Roman" w:cs="Times New Roman"/>
          <w:sz w:val="20"/>
          <w:szCs w:val="20"/>
        </w:rPr>
      </w:pPr>
      <w:r w:rsidRPr="001958C0">
        <w:rPr>
          <w:rFonts w:ascii="Times New Roman" w:eastAsia="Malgun Gothic" w:hAnsi="Times New Roman" w:cs="Times New Roman"/>
          <w:sz w:val="20"/>
          <w:szCs w:val="20"/>
          <w:lang w:eastAsia="en-US"/>
        </w:rPr>
        <w:t>x.x.</w:t>
      </w:r>
      <w:r w:rsidR="00A26D0A">
        <w:rPr>
          <w:rFonts w:ascii="Times New Roman" w:hAnsi="Times New Roman" w:cs="Times New Roman"/>
          <w:sz w:val="20"/>
          <w:szCs w:val="20"/>
        </w:rPr>
        <w:t>3</w:t>
      </w:r>
      <w:r w:rsidRPr="001958C0">
        <w:rPr>
          <w:rFonts w:ascii="Times New Roman" w:eastAsia="Malgun Gothic" w:hAnsi="Times New Roman" w:cs="Times New Roman"/>
          <w:sz w:val="20"/>
          <w:szCs w:val="20"/>
          <w:lang w:eastAsia="en-US"/>
        </w:rPr>
        <w:t xml:space="preserve"> </w:t>
      </w:r>
      <w:r w:rsidRPr="001958C0">
        <w:rPr>
          <w:rFonts w:ascii="Times New Roman" w:hAnsi="Times New Roman" w:cs="Times New Roman"/>
          <w:sz w:val="20"/>
          <w:szCs w:val="20"/>
        </w:rPr>
        <w:t>LOS probability</w:t>
      </w:r>
    </w:p>
    <w:p w:rsidR="0030427D" w:rsidRPr="001958C0" w:rsidRDefault="0030427D" w:rsidP="001958C0">
      <w:pPr>
        <w:adjustRightInd w:val="0"/>
        <w:snapToGrid w:val="0"/>
        <w:spacing w:afterLines="50" w:after="120"/>
        <w:rPr>
          <w:rFonts w:ascii="Times New Roman" w:hAnsi="Times New Roman" w:cs="Times New Roman"/>
          <w:sz w:val="20"/>
          <w:szCs w:val="20"/>
        </w:rPr>
      </w:pPr>
      <w:r w:rsidRPr="001958C0">
        <w:rPr>
          <w:rFonts w:ascii="Times New Roman" w:hAnsi="Times New Roman" w:cs="Times New Roman"/>
          <w:sz w:val="20"/>
          <w:szCs w:val="20"/>
        </w:rPr>
        <w:t xml:space="preserve">The Line-Of-Sight (LOS) probabilities </w:t>
      </w:r>
      <w:r w:rsidR="00023AF1">
        <w:rPr>
          <w:rFonts w:ascii="Times New Roman" w:hAnsi="Times New Roman" w:cs="Times New Roman"/>
          <w:sz w:val="20"/>
          <w:szCs w:val="20"/>
        </w:rPr>
        <w:t xml:space="preserve">for suburban </w:t>
      </w:r>
      <w:r w:rsidRPr="001958C0">
        <w:rPr>
          <w:rFonts w:ascii="Times New Roman" w:hAnsi="Times New Roman" w:cs="Times New Roman"/>
          <w:sz w:val="20"/>
          <w:szCs w:val="20"/>
        </w:rPr>
        <w:t>are given in</w:t>
      </w:r>
      <w:r w:rsidRPr="001958C0">
        <w:rPr>
          <w:rFonts w:ascii="Times New Roman" w:hAnsi="Times New Roman" w:cs="Times New Roman"/>
          <w:sz w:val="20"/>
          <w:szCs w:val="20"/>
          <w:lang w:eastAsia="ko-KR"/>
        </w:rPr>
        <w:t xml:space="preserve"> Table</w:t>
      </w:r>
      <w:r w:rsidRPr="001958C0">
        <w:rPr>
          <w:rFonts w:ascii="Times New Roman" w:hAnsi="Times New Roman" w:cs="Times New Roman"/>
          <w:sz w:val="20"/>
          <w:szCs w:val="20"/>
        </w:rPr>
        <w:t xml:space="preserve"> *.*.</w:t>
      </w:r>
      <w:r w:rsidR="00A26D0A">
        <w:rPr>
          <w:rFonts w:ascii="Times New Roman" w:hAnsi="Times New Roman" w:cs="Times New Roman"/>
          <w:sz w:val="20"/>
          <w:szCs w:val="20"/>
        </w:rPr>
        <w:t>3</w:t>
      </w:r>
      <w:r w:rsidRPr="001958C0">
        <w:rPr>
          <w:rFonts w:ascii="Times New Roman" w:hAnsi="Times New Roman" w:cs="Times New Roman"/>
          <w:sz w:val="20"/>
          <w:szCs w:val="20"/>
        </w:rPr>
        <w:t>-1</w:t>
      </w:r>
    </w:p>
    <w:p w:rsidR="00023AF1" w:rsidRPr="00023AF1" w:rsidRDefault="00023AF1" w:rsidP="00023AF1">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LoS</m:t>
              </m:r>
            </m:sub>
          </m:sSub>
          <m:r>
            <m:rPr>
              <m:sty m:val="p"/>
            </m:rPr>
            <w:rPr>
              <w:rFonts w:ascii="Cambria Math" w:hAnsi="Cambria Math" w:cs="Times New Roman"/>
              <w:sz w:val="20"/>
              <w:szCs w:val="20"/>
            </w:rPr>
            <m:t xml:space="preserve">= </m:t>
          </m:r>
          <m:d>
            <m:dPr>
              <m:begChr m:val="{"/>
              <m:endChr m:val=""/>
              <m:ctrlPr>
                <w:rPr>
                  <w:rFonts w:ascii="Cambria Math" w:hAnsi="Cambria Math" w:cs="Times New Roman"/>
                  <w:sz w:val="20"/>
                  <w:szCs w:val="20"/>
                </w:rPr>
              </m:ctrlPr>
            </m:dPr>
            <m:e>
              <m:eqArr>
                <m:eqArrPr>
                  <m:ctrlPr>
                    <w:rPr>
                      <w:rFonts w:ascii="Cambria Math" w:hAnsi="Cambria Math" w:cs="Times New Roman"/>
                      <w:sz w:val="20"/>
                      <w:szCs w:val="20"/>
                    </w:rPr>
                  </m:ctrlPr>
                </m:eqArrPr>
                <m:e>
                  <m:r>
                    <w:rPr>
                      <w:rFonts w:ascii="Cambria Math" w:hAnsi="Cambria Math" w:cs="Times New Roman"/>
                      <w:sz w:val="20"/>
                      <w:szCs w:val="20"/>
                    </w:rPr>
                    <m:t>1 ,  if(h≥</m:t>
                  </m:r>
                  <m:sSub>
                    <m:sSubPr>
                      <m:ctrlPr>
                        <w:rPr>
                          <w:rFonts w:ascii="Cambria Math" w:hAnsi="Cambria Math" w:cs="Times New Roman"/>
                          <w:i/>
                          <w:sz w:val="20"/>
                          <w:szCs w:val="20"/>
                        </w:rPr>
                      </m:ctrlPr>
                    </m:sSubPr>
                    <m:e>
                      <m:r>
                        <w:rPr>
                          <w:rFonts w:ascii="Cambria Math" w:hAnsi="Cambria Math" w:cs="Times New Roman"/>
                          <w:sz w:val="20"/>
                          <w:szCs w:val="20"/>
                        </w:rPr>
                        <m:t>h</m:t>
                      </m:r>
                    </m:e>
                    <m:sub>
                      <m:r>
                        <w:rPr>
                          <w:rFonts w:ascii="Cambria Math" w:hAnsi="Cambria Math" w:cs="Times New Roman"/>
                          <w:sz w:val="20"/>
                          <w:szCs w:val="20"/>
                        </w:rPr>
                        <m:t>0</m:t>
                      </m:r>
                    </m:sub>
                  </m:sSub>
                  <m:r>
                    <w:rPr>
                      <w:rFonts w:ascii="Cambria Math" w:hAnsi="Cambria Math" w:cs="Times New Roman"/>
                      <w:sz w:val="20"/>
                      <w:szCs w:val="20"/>
                    </w:rPr>
                    <m:t>)</m:t>
                  </m:r>
                </m:e>
                <m:e>
                  <m:r>
                    <m:rPr>
                      <m:sty m:val="p"/>
                    </m:rPr>
                    <w:rPr>
                      <w:rFonts w:ascii="Cambria Math" w:hAnsi="Cambria Math" w:cs="Times New Roman"/>
                      <w:sz w:val="20"/>
                      <w:szCs w:val="20"/>
                    </w:rPr>
                    <m:t>min⁡</m:t>
                  </m:r>
                  <m:r>
                    <w:rPr>
                      <w:rFonts w:ascii="Cambria Math" w:hAnsi="Cambria Math" w:cs="Times New Roman"/>
                      <w:sz w:val="20"/>
                      <w:szCs w:val="20"/>
                    </w:rPr>
                    <m:t>(A</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θ</m:t>
                      </m:r>
                    </m:e>
                    <m:sup>
                      <m:r>
                        <w:rPr>
                          <w:rFonts w:ascii="Cambria Math" w:hAnsi="Cambria Math" w:cs="Times New Roman"/>
                          <w:sz w:val="20"/>
                          <w:szCs w:val="20"/>
                        </w:rPr>
                        <m:t>2</m:t>
                      </m:r>
                    </m:sup>
                  </m:sSup>
                  <m:r>
                    <w:rPr>
                      <w:rFonts w:ascii="Cambria Math" w:hAnsi="Cambria Math" w:cs="Times New Roman"/>
                      <w:sz w:val="20"/>
                      <w:szCs w:val="20"/>
                    </w:rPr>
                    <m:t>+B</m:t>
                  </m:r>
                  <m:d>
                    <m:dPr>
                      <m:ctrlPr>
                        <w:rPr>
                          <w:rFonts w:ascii="Cambria Math" w:hAnsi="Cambria Math" w:cs="Times New Roman"/>
                          <w:i/>
                          <w:sz w:val="20"/>
                          <w:szCs w:val="20"/>
                        </w:rPr>
                      </m:ctrlPr>
                    </m:dPr>
                    <m:e>
                      <m:r>
                        <w:rPr>
                          <w:rFonts w:ascii="Cambria Math" w:hAnsi="Cambria Math" w:cs="Times New Roman"/>
                          <w:sz w:val="20"/>
                          <w:szCs w:val="20"/>
                        </w:rPr>
                        <m:t>h</m:t>
                      </m:r>
                    </m:e>
                  </m:d>
                  <m:r>
                    <w:rPr>
                      <w:rFonts w:ascii="Cambria Math" w:hAnsi="Cambria Math" w:cs="Times New Roman"/>
                      <w:sz w:val="20"/>
                      <w:szCs w:val="20"/>
                    </w:rPr>
                    <m:t>∙θ+C(h)),  if (h&lt;</m:t>
                  </m:r>
                  <m:sSub>
                    <m:sSubPr>
                      <m:ctrlPr>
                        <w:rPr>
                          <w:rFonts w:ascii="Cambria Math" w:hAnsi="Cambria Math" w:cs="Times New Roman"/>
                          <w:i/>
                          <w:sz w:val="20"/>
                          <w:szCs w:val="20"/>
                        </w:rPr>
                      </m:ctrlPr>
                    </m:sSubPr>
                    <m:e>
                      <m:r>
                        <w:rPr>
                          <w:rFonts w:ascii="Cambria Math" w:hAnsi="Cambria Math" w:cs="Times New Roman"/>
                          <w:sz w:val="20"/>
                          <w:szCs w:val="20"/>
                        </w:rPr>
                        <m:t>h</m:t>
                      </m:r>
                    </m:e>
                    <m:sub>
                      <m:r>
                        <w:rPr>
                          <w:rFonts w:ascii="Cambria Math" w:hAnsi="Cambria Math" w:cs="Times New Roman"/>
                          <w:sz w:val="20"/>
                          <w:szCs w:val="20"/>
                        </w:rPr>
                        <m:t>0</m:t>
                      </m:r>
                    </m:sub>
                  </m:sSub>
                  <m:r>
                    <w:rPr>
                      <w:rFonts w:ascii="Cambria Math" w:hAnsi="Cambria Math" w:cs="Times New Roman"/>
                      <w:sz w:val="20"/>
                      <w:szCs w:val="20"/>
                    </w:rPr>
                    <m:t>)</m:t>
                  </m:r>
                </m:e>
              </m:eqArr>
            </m:e>
          </m:d>
        </m:oMath>
      </m:oMathPara>
    </w:p>
    <w:p w:rsidR="00023AF1" w:rsidRDefault="00023AF1" w:rsidP="00023AF1">
      <w:pPr>
        <w:adjustRightInd w:val="0"/>
        <w:snapToGrid w:val="0"/>
        <w:spacing w:afterLines="50" w:after="120"/>
        <w:jc w:val="center"/>
        <w:rPr>
          <w:rFonts w:ascii="Times New Roman" w:hAnsi="Times New Roman" w:cs="Times New Roman"/>
          <w:b/>
          <w:sz w:val="20"/>
          <w:szCs w:val="20"/>
        </w:rPr>
      </w:pPr>
    </w:p>
    <w:p w:rsidR="00023AF1" w:rsidRPr="00023AF1" w:rsidRDefault="00023AF1" w:rsidP="00023AF1">
      <w:pPr>
        <w:adjustRightInd w:val="0"/>
        <w:snapToGrid w:val="0"/>
        <w:spacing w:afterLines="50" w:after="120"/>
        <w:jc w:val="center"/>
        <w:rPr>
          <w:rFonts w:ascii="Times New Roman" w:hAnsi="Times New Roman" w:cs="Times New Roman" w:hint="eastAsia"/>
          <w:b/>
          <w:sz w:val="20"/>
          <w:szCs w:val="20"/>
        </w:rPr>
      </w:pPr>
      <w:r w:rsidRPr="001958C0">
        <w:rPr>
          <w:rFonts w:ascii="Times New Roman" w:hAnsi="Times New Roman" w:cs="Times New Roman"/>
          <w:b/>
          <w:sz w:val="20"/>
          <w:szCs w:val="20"/>
        </w:rPr>
        <w:t>Table *.*.</w:t>
      </w:r>
      <w:r w:rsidR="00A26D0A">
        <w:rPr>
          <w:rFonts w:ascii="Times New Roman" w:hAnsi="Times New Roman" w:cs="Times New Roman"/>
          <w:b/>
          <w:sz w:val="20"/>
          <w:szCs w:val="20"/>
        </w:rPr>
        <w:t>3</w:t>
      </w:r>
      <w:r w:rsidRPr="001958C0">
        <w:rPr>
          <w:rFonts w:ascii="Times New Roman" w:hAnsi="Times New Roman" w:cs="Times New Roman"/>
          <w:b/>
          <w:sz w:val="20"/>
          <w:szCs w:val="20"/>
        </w:rPr>
        <w:t>-</w:t>
      </w:r>
      <w:r>
        <w:rPr>
          <w:rFonts w:ascii="Times New Roman" w:hAnsi="Times New Roman" w:cs="Times New Roman"/>
          <w:b/>
          <w:sz w:val="20"/>
          <w:szCs w:val="20"/>
        </w:rPr>
        <w:t>1</w:t>
      </w:r>
      <w:r w:rsidRPr="001958C0">
        <w:rPr>
          <w:rFonts w:ascii="Times New Roman" w:hAnsi="Times New Roman" w:cs="Times New Roman"/>
          <w:b/>
          <w:sz w:val="20"/>
          <w:szCs w:val="20"/>
        </w:rPr>
        <w:t xml:space="preserve"> LOS probability parameters in Suburban</w:t>
      </w:r>
    </w:p>
    <w:tbl>
      <w:tblPr>
        <w:tblStyle w:val="TableGrid"/>
        <w:tblW w:w="0" w:type="auto"/>
        <w:jc w:val="center"/>
        <w:tblLook w:val="04A0" w:firstRow="1" w:lastRow="0" w:firstColumn="1" w:lastColumn="0" w:noHBand="0" w:noVBand="1"/>
      </w:tblPr>
      <w:tblGrid>
        <w:gridCol w:w="3371"/>
        <w:gridCol w:w="1005"/>
        <w:gridCol w:w="1039"/>
        <w:gridCol w:w="1005"/>
        <w:gridCol w:w="1005"/>
        <w:gridCol w:w="1039"/>
        <w:gridCol w:w="1005"/>
      </w:tblGrid>
      <w:tr w:rsidR="00023AF1" w:rsidRPr="002859F4" w:rsidTr="005F6C72">
        <w:trPr>
          <w:jc w:val="center"/>
        </w:trPr>
        <w:tc>
          <w:tcPr>
            <w:tcW w:w="0" w:type="auto"/>
            <w:vMerge w:val="restart"/>
            <w:shd w:val="clear" w:color="auto" w:fill="F2F2F2" w:themeFill="background1" w:themeFillShade="F2"/>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Parameters</w:t>
            </w:r>
          </w:p>
        </w:tc>
        <w:tc>
          <w:tcPr>
            <w:tcW w:w="0" w:type="auto"/>
            <w:gridSpan w:val="3"/>
            <w:shd w:val="clear" w:color="auto" w:fill="F2F2F2" w:themeFill="background1" w:themeFillShade="F2"/>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Satellite</w:t>
            </w:r>
          </w:p>
        </w:tc>
        <w:tc>
          <w:tcPr>
            <w:tcW w:w="0" w:type="auto"/>
            <w:gridSpan w:val="3"/>
            <w:shd w:val="clear" w:color="auto" w:fill="F2F2F2" w:themeFill="background1" w:themeFillShade="F2"/>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HAPS</w:t>
            </w:r>
          </w:p>
        </w:tc>
      </w:tr>
      <w:tr w:rsidR="00023AF1" w:rsidRPr="002859F4" w:rsidTr="005F6C72">
        <w:trPr>
          <w:jc w:val="center"/>
        </w:trPr>
        <w:tc>
          <w:tcPr>
            <w:tcW w:w="0" w:type="auto"/>
            <w:vMerge/>
            <w:shd w:val="clear" w:color="auto" w:fill="F2F2F2" w:themeFill="background1" w:themeFillShade="F2"/>
            <w:vAlign w:val="center"/>
          </w:tcPr>
          <w:p w:rsidR="00023AF1" w:rsidRPr="002859F4" w:rsidRDefault="00023AF1" w:rsidP="005F6C72">
            <w:pPr>
              <w:jc w:val="center"/>
              <w:rPr>
                <w:rFonts w:ascii="Times New Roman" w:hAnsi="Times New Roman" w:cs="Times New Roman"/>
                <w:sz w:val="20"/>
                <w:szCs w:val="20"/>
              </w:rPr>
            </w:pPr>
          </w:p>
        </w:tc>
        <w:tc>
          <w:tcPr>
            <w:tcW w:w="0" w:type="auto"/>
            <w:shd w:val="clear" w:color="auto" w:fill="F2F2F2" w:themeFill="background1" w:themeFillShade="F2"/>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Aa/Ba/Ca</w:t>
            </w:r>
          </w:p>
        </w:tc>
        <w:tc>
          <w:tcPr>
            <w:tcW w:w="0" w:type="auto"/>
            <w:shd w:val="clear" w:color="auto" w:fill="F2F2F2" w:themeFill="background1" w:themeFillShade="F2"/>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Ab/Bb/Cb</w:t>
            </w:r>
          </w:p>
        </w:tc>
        <w:tc>
          <w:tcPr>
            <w:tcW w:w="0" w:type="auto"/>
            <w:shd w:val="clear" w:color="auto" w:fill="F2F2F2" w:themeFill="background1" w:themeFillShade="F2"/>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Ac/Bc/Cc</w:t>
            </w:r>
          </w:p>
        </w:tc>
        <w:tc>
          <w:tcPr>
            <w:tcW w:w="0" w:type="auto"/>
            <w:shd w:val="clear" w:color="auto" w:fill="F2F2F2" w:themeFill="background1" w:themeFillShade="F2"/>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Aa/Ba/Ca</w:t>
            </w:r>
          </w:p>
        </w:tc>
        <w:tc>
          <w:tcPr>
            <w:tcW w:w="0" w:type="auto"/>
            <w:shd w:val="clear" w:color="auto" w:fill="F2F2F2" w:themeFill="background1" w:themeFillShade="F2"/>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Ab/Bb/Cb</w:t>
            </w:r>
          </w:p>
        </w:tc>
        <w:tc>
          <w:tcPr>
            <w:tcW w:w="0" w:type="auto"/>
            <w:shd w:val="clear" w:color="auto" w:fill="F2F2F2" w:themeFill="background1" w:themeFillShade="F2"/>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Ac/Bc/Cc</w:t>
            </w:r>
          </w:p>
        </w:tc>
      </w:tr>
      <w:tr w:rsidR="00023AF1" w:rsidRPr="002859F4" w:rsidTr="005F6C72">
        <w:trPr>
          <w:jc w:val="center"/>
        </w:trPr>
        <w:tc>
          <w:tcPr>
            <w:tcW w:w="0" w:type="auto"/>
            <w:vAlign w:val="center"/>
          </w:tcPr>
          <w:p w:rsidR="00023AF1" w:rsidRPr="002859F4" w:rsidRDefault="00023AF1" w:rsidP="005F6C72">
            <w:pPr>
              <w:jc w:val="center"/>
              <w:rPr>
                <w:rFonts w:ascii="Times New Roman" w:hAnsi="Times New Roman" w:cs="Times New Roman"/>
                <w:sz w:val="20"/>
                <w:szCs w:val="20"/>
              </w:rPr>
            </w:pPr>
            <m:oMathPara>
              <m:oMathParaPr>
                <m:jc m:val="left"/>
              </m:oMathParaPr>
              <m:oMath>
                <m:r>
                  <m:rPr>
                    <m:sty m:val="p"/>
                  </m:rPr>
                  <w:rPr>
                    <w:rFonts w:ascii="Cambria Math" w:hAnsi="Cambria Math" w:cs="Times New Roman"/>
                    <w:sz w:val="20"/>
                    <w:szCs w:val="20"/>
                  </w:rPr>
                  <m:t>A</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=min⁡(Aa∙</m:t>
                </m:r>
                <m:sSup>
                  <m:sSupPr>
                    <m:ctrlPr>
                      <w:rPr>
                        <w:rFonts w:ascii="Cambria Math" w:hAnsi="Cambria Math" w:cs="Times New Roman"/>
                        <w:bCs/>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r>
                  <m:rPr>
                    <m:sty m:val="p"/>
                  </m:rPr>
                  <w:rPr>
                    <w:rFonts w:ascii="Cambria Math" w:hAnsi="Cambria Math" w:cs="Times New Roman"/>
                    <w:sz w:val="20"/>
                    <w:szCs w:val="20"/>
                  </w:rPr>
                  <m:t>+Ab∙h+Ac,0)</m:t>
                </m:r>
              </m:oMath>
            </m:oMathPara>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-7.45e-06</w:t>
            </w:r>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0.000261</w:t>
            </w:r>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-0.00233</w:t>
            </w:r>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-8.00e-06</w:t>
            </w:r>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0.000276</w:t>
            </w:r>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-0.0024</w:t>
            </w:r>
          </w:p>
        </w:tc>
      </w:tr>
      <w:tr w:rsidR="00023AF1" w:rsidRPr="002859F4" w:rsidTr="005F6C72">
        <w:trPr>
          <w:jc w:val="center"/>
        </w:trPr>
        <w:tc>
          <w:tcPr>
            <w:tcW w:w="0" w:type="auto"/>
            <w:vAlign w:val="center"/>
          </w:tcPr>
          <w:p w:rsidR="00023AF1" w:rsidRPr="002859F4" w:rsidRDefault="00023AF1" w:rsidP="005F6C72">
            <w:pPr>
              <w:ind w:leftChars="-67" w:left="-141"/>
              <w:jc w:val="center"/>
              <w:rPr>
                <w:rFonts w:ascii="Times New Roman" w:hAnsi="Times New Roman" w:cs="Times New Roman"/>
                <w:sz w:val="20"/>
                <w:szCs w:val="20"/>
              </w:rPr>
            </w:pPr>
            <m:oMathPara>
              <m:oMath>
                <m:r>
                  <m:rPr>
                    <m:sty m:val="p"/>
                  </m:rPr>
                  <w:rPr>
                    <w:rFonts w:ascii="Cambria Math" w:hAnsi="Cambria Math" w:cs="Times New Roman"/>
                    <w:sz w:val="20"/>
                    <w:szCs w:val="20"/>
                  </w:rPr>
                  <w:lastRenderedPageBreak/>
                  <m:t>B</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=max⁡(Ba∙</m:t>
                </m:r>
                <m:sSup>
                  <m:sSupPr>
                    <m:ctrlPr>
                      <w:rPr>
                        <w:rFonts w:ascii="Cambria Math" w:hAnsi="Cambria Math" w:cs="Times New Roman"/>
                        <w:bCs/>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r>
                  <m:rPr>
                    <m:sty m:val="p"/>
                  </m:rPr>
                  <w:rPr>
                    <w:rFonts w:ascii="Cambria Math" w:hAnsi="Cambria Math" w:cs="Times New Roman"/>
                    <w:sz w:val="20"/>
                    <w:szCs w:val="20"/>
                  </w:rPr>
                  <m:t>+Bb∙h+Bc,0)</m:t>
                </m:r>
              </m:oMath>
            </m:oMathPara>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0.00101</w:t>
            </w:r>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-0.0364</w:t>
            </w:r>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0.333</w:t>
            </w:r>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0.0011</w:t>
            </w:r>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-0.0378</w:t>
            </w:r>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0.338</w:t>
            </w:r>
          </w:p>
        </w:tc>
      </w:tr>
      <w:tr w:rsidR="00023AF1" w:rsidRPr="002859F4" w:rsidTr="005F6C72">
        <w:trPr>
          <w:jc w:val="center"/>
        </w:trPr>
        <w:tc>
          <w:tcPr>
            <w:tcW w:w="0" w:type="auto"/>
            <w:vAlign w:val="center"/>
          </w:tcPr>
          <w:p w:rsidR="00023AF1" w:rsidRPr="002859F4" w:rsidRDefault="00023AF1" w:rsidP="005F6C72">
            <w:pPr>
              <w:ind w:leftChars="-67" w:left="-141"/>
              <w:jc w:val="center"/>
              <w:rPr>
                <w:rFonts w:ascii="Times New Roman" w:hAnsi="Times New Roman" w:cs="Times New Roman"/>
                <w:sz w:val="20"/>
                <w:szCs w:val="20"/>
              </w:rPr>
            </w:pPr>
            <m:oMathPara>
              <m:oMath>
                <m:r>
                  <m:rPr>
                    <m:sty m:val="p"/>
                  </m:rPr>
                  <w:rPr>
                    <w:rFonts w:ascii="Cambria Math" w:hAnsi="Cambria Math" w:cs="Times New Roman"/>
                    <w:sz w:val="20"/>
                    <w:szCs w:val="20"/>
                  </w:rPr>
                  <m:t>C</m:t>
                </m:r>
                <m:d>
                  <m:dPr>
                    <m:ctrlPr>
                      <w:rPr>
                        <w:rFonts w:ascii="Cambria Math" w:hAnsi="Cambria Math" w:cs="Times New Roman"/>
                        <w:bCs/>
                        <w:sz w:val="20"/>
                        <w:szCs w:val="20"/>
                      </w:rPr>
                    </m:ctrlPr>
                  </m:dPr>
                  <m:e>
                    <m:r>
                      <m:rPr>
                        <m:sty m:val="p"/>
                      </m:rPr>
                      <w:rPr>
                        <w:rFonts w:ascii="Cambria Math" w:hAnsi="Cambria Math" w:cs="Times New Roman"/>
                        <w:sz w:val="20"/>
                        <w:szCs w:val="20"/>
                      </w:rPr>
                      <m:t>h</m:t>
                    </m:r>
                  </m:e>
                </m:d>
                <m:r>
                  <m:rPr>
                    <m:sty m:val="p"/>
                  </m:rPr>
                  <w:rPr>
                    <w:rFonts w:ascii="Cambria Math" w:hAnsi="Cambria Math" w:cs="Times New Roman"/>
                    <w:sz w:val="20"/>
                    <w:szCs w:val="20"/>
                  </w:rPr>
                  <m:t>=min⁡(Ca∙</m:t>
                </m:r>
                <m:sSup>
                  <m:sSupPr>
                    <m:ctrlPr>
                      <w:rPr>
                        <w:rFonts w:ascii="Cambria Math" w:hAnsi="Cambria Math" w:cs="Times New Roman"/>
                        <w:bCs/>
                        <w:sz w:val="20"/>
                        <w:szCs w:val="20"/>
                      </w:rPr>
                    </m:ctrlPr>
                  </m:sSupPr>
                  <m:e>
                    <m:r>
                      <m:rPr>
                        <m:sty m:val="p"/>
                      </m:rPr>
                      <w:rPr>
                        <w:rFonts w:ascii="Cambria Math" w:hAnsi="Cambria Math" w:cs="Times New Roman"/>
                        <w:sz w:val="20"/>
                        <w:szCs w:val="20"/>
                      </w:rPr>
                      <m:t>h</m:t>
                    </m:r>
                  </m:e>
                  <m:sup>
                    <m:r>
                      <m:rPr>
                        <m:sty m:val="p"/>
                      </m:rPr>
                      <w:rPr>
                        <w:rFonts w:ascii="Cambria Math" w:hAnsi="Cambria Math" w:cs="Times New Roman"/>
                        <w:sz w:val="20"/>
                        <w:szCs w:val="20"/>
                      </w:rPr>
                      <m:t>2</m:t>
                    </m:r>
                  </m:sup>
                </m:sSup>
                <m:r>
                  <m:rPr>
                    <m:sty m:val="p"/>
                  </m:rPr>
                  <w:rPr>
                    <w:rFonts w:ascii="Cambria Math" w:hAnsi="Cambria Math" w:cs="Times New Roman"/>
                    <w:sz w:val="20"/>
                    <w:szCs w:val="20"/>
                  </w:rPr>
                  <m:t>+Cb∙h+Cc,100)</m:t>
                </m:r>
              </m:oMath>
            </m:oMathPara>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-0.0347</w:t>
            </w:r>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1.56</w:t>
            </w:r>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82.5</w:t>
            </w:r>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-0.0372</w:t>
            </w:r>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1.61</w:t>
            </w:r>
          </w:p>
        </w:tc>
        <w:tc>
          <w:tcPr>
            <w:tcW w:w="0" w:type="auto"/>
            <w:vAlign w:val="center"/>
          </w:tcPr>
          <w:p w:rsidR="00023AF1" w:rsidRPr="002859F4" w:rsidRDefault="00023AF1" w:rsidP="005F6C72">
            <w:pPr>
              <w:jc w:val="center"/>
              <w:rPr>
                <w:rFonts w:ascii="Times New Roman" w:hAnsi="Times New Roman" w:cs="Times New Roman"/>
                <w:sz w:val="20"/>
                <w:szCs w:val="20"/>
              </w:rPr>
            </w:pPr>
            <w:r w:rsidRPr="002859F4">
              <w:rPr>
                <w:rFonts w:ascii="Times New Roman" w:hAnsi="Times New Roman" w:cs="Times New Roman"/>
                <w:sz w:val="20"/>
                <w:szCs w:val="20"/>
              </w:rPr>
              <w:t>82.5</w:t>
            </w:r>
          </w:p>
        </w:tc>
      </w:tr>
    </w:tbl>
    <w:p w:rsidR="0030427D" w:rsidRPr="001958C0" w:rsidRDefault="0030427D" w:rsidP="001958C0">
      <w:pPr>
        <w:adjustRightInd w:val="0"/>
        <w:snapToGrid w:val="0"/>
        <w:spacing w:afterLines="50" w:after="120"/>
        <w:rPr>
          <w:rFonts w:ascii="Times New Roman" w:hAnsi="Times New Roman" w:cs="Times New Roman"/>
          <w:sz w:val="20"/>
          <w:szCs w:val="20"/>
        </w:rPr>
      </w:pPr>
    </w:p>
    <w:p w:rsidR="0030427D" w:rsidRPr="001958C0" w:rsidRDefault="0030427D" w:rsidP="001958C0">
      <w:pPr>
        <w:pStyle w:val="Heading3"/>
        <w:tabs>
          <w:tab w:val="clear" w:pos="576"/>
        </w:tabs>
        <w:overflowPunct/>
        <w:autoSpaceDE/>
        <w:autoSpaceDN/>
        <w:snapToGrid w:val="0"/>
        <w:spacing w:before="0" w:afterLines="50" w:after="120"/>
        <w:ind w:left="1134" w:hanging="1134"/>
        <w:textAlignment w:val="auto"/>
        <w:rPr>
          <w:rFonts w:ascii="Times New Roman" w:hAnsi="Times New Roman" w:cs="Times New Roman"/>
          <w:sz w:val="20"/>
          <w:szCs w:val="20"/>
        </w:rPr>
      </w:pPr>
      <w:r w:rsidRPr="001958C0">
        <w:rPr>
          <w:rFonts w:ascii="Times New Roman" w:eastAsia="Malgun Gothic" w:hAnsi="Times New Roman" w:cs="Times New Roman"/>
          <w:sz w:val="20"/>
          <w:szCs w:val="20"/>
          <w:lang w:eastAsia="en-US"/>
        </w:rPr>
        <w:t>x.x.</w:t>
      </w:r>
      <w:r w:rsidR="00A26D0A">
        <w:rPr>
          <w:rFonts w:ascii="Times New Roman" w:hAnsi="Times New Roman" w:cs="Times New Roman"/>
          <w:sz w:val="20"/>
          <w:szCs w:val="20"/>
        </w:rPr>
        <w:t>4</w:t>
      </w:r>
      <w:r w:rsidRPr="001958C0">
        <w:rPr>
          <w:rFonts w:ascii="Times New Roman" w:eastAsia="Malgun Gothic" w:hAnsi="Times New Roman" w:cs="Times New Roman"/>
          <w:sz w:val="20"/>
          <w:szCs w:val="20"/>
          <w:lang w:eastAsia="en-US"/>
        </w:rPr>
        <w:t xml:space="preserve"> Pathloss</w:t>
      </w:r>
      <w:r w:rsidRPr="001958C0">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PL</m:t>
            </m:r>
          </m:e>
          <m:sub>
            <m:r>
              <w:rPr>
                <w:rFonts w:ascii="Cambria Math" w:hAnsi="Cambria Math" w:cs="Times New Roman"/>
                <w:sz w:val="20"/>
                <w:szCs w:val="20"/>
              </w:rPr>
              <m:t>gas</m:t>
            </m:r>
          </m:sub>
        </m:sSub>
      </m:oMath>
    </w:p>
    <w:p w:rsidR="0030427D" w:rsidRPr="001958C0" w:rsidRDefault="0030427D" w:rsidP="001958C0">
      <w:pPr>
        <w:adjustRightInd w:val="0"/>
        <w:snapToGrid w:val="0"/>
        <w:spacing w:afterLines="50" w:after="120"/>
        <w:rPr>
          <w:rFonts w:ascii="Times New Roman" w:hAnsi="Times New Roman" w:cs="Times New Roman"/>
          <w:bCs/>
          <w:sz w:val="20"/>
          <w:szCs w:val="20"/>
        </w:rPr>
      </w:pPr>
      <m:oMath>
        <m:sSub>
          <m:sSubPr>
            <m:ctrlPr>
              <w:rPr>
                <w:rFonts w:ascii="Cambria Math" w:hAnsi="Cambria Math" w:cs="Times New Roman"/>
                <w:sz w:val="20"/>
                <w:szCs w:val="20"/>
              </w:rPr>
            </m:ctrlPr>
          </m:sSubPr>
          <m:e>
            <m:r>
              <w:rPr>
                <w:rFonts w:ascii="Cambria Math" w:hAnsi="Cambria Math" w:cs="Times New Roman"/>
                <w:sz w:val="20"/>
                <w:szCs w:val="20"/>
              </w:rPr>
              <m:t>PL</m:t>
            </m:r>
          </m:e>
          <m:sub>
            <m:r>
              <w:rPr>
                <w:rFonts w:ascii="Cambria Math" w:hAnsi="Cambria Math" w:cs="Times New Roman"/>
                <w:sz w:val="20"/>
                <w:szCs w:val="20"/>
              </w:rPr>
              <m:t>gas</m:t>
            </m:r>
          </m:sub>
        </m:sSub>
      </m:oMath>
      <w:r w:rsidRPr="001958C0">
        <w:rPr>
          <w:rFonts w:ascii="Times New Roman" w:hAnsi="Times New Roman" w:cs="Times New Roman"/>
          <w:sz w:val="20"/>
          <w:szCs w:val="20"/>
        </w:rPr>
        <w:t xml:space="preserve"> can be caculated as: </w:t>
      </w:r>
    </w:p>
    <w:p w:rsidR="0030427D" w:rsidRPr="001958C0" w:rsidRDefault="0030427D" w:rsidP="001958C0">
      <w:pPr>
        <w:adjustRightInd w:val="0"/>
        <w:snapToGrid w:val="0"/>
        <w:spacing w:afterLines="50" w:after="120"/>
        <w:ind w:firstLine="567"/>
        <w:jc w:val="center"/>
        <w:rPr>
          <w:rFonts w:ascii="Times New Roman" w:hAnsi="Times New Roman" w:cs="Times New Roman"/>
          <w:sz w:val="20"/>
          <w:szCs w:val="20"/>
        </w:rPr>
      </w:pPr>
      <w:r w:rsidRPr="001958C0">
        <w:rPr>
          <w:rFonts w:ascii="Times New Roman" w:hAnsi="Times New Roman" w:cs="Times New Roman"/>
          <w:position w:val="-14"/>
          <w:sz w:val="20"/>
          <w:szCs w:val="20"/>
        </w:rPr>
        <w:object w:dxaOrig="454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2pt;height:23.1pt" o:ole="">
            <v:imagedata r:id="rId20" o:title=""/>
          </v:shape>
          <o:OLEObject Type="Embed" ProgID="Equation.DSMT4" ShapeID="_x0000_i1025" DrawAspect="Content" ObjectID="_1584480151" r:id="rId21"/>
        </w:object>
      </w:r>
    </w:p>
    <w:p w:rsidR="0030427D" w:rsidRPr="001958C0" w:rsidRDefault="0030427D" w:rsidP="001958C0">
      <w:pPr>
        <w:adjustRightInd w:val="0"/>
        <w:snapToGrid w:val="0"/>
        <w:spacing w:afterLines="50" w:after="120"/>
        <w:rPr>
          <w:rFonts w:ascii="Times New Roman" w:hAnsi="Times New Roman" w:cs="Times New Roman"/>
          <w:bCs/>
          <w:sz w:val="20"/>
          <w:szCs w:val="20"/>
        </w:rPr>
      </w:pPr>
      <w:r w:rsidRPr="001958C0">
        <w:rPr>
          <w:rFonts w:ascii="Times New Roman" w:hAnsi="Times New Roman" w:cs="Times New Roman"/>
          <w:bCs/>
          <w:sz w:val="20"/>
          <w:szCs w:val="20"/>
        </w:rPr>
        <w:t>With the detailed parameters shown below:</w:t>
      </w:r>
    </w:p>
    <w:p w:rsidR="0030427D" w:rsidRPr="001958C0" w:rsidRDefault="0030427D" w:rsidP="001958C0">
      <w:pPr>
        <w:pStyle w:val="enumlev1"/>
        <w:numPr>
          <w:ilvl w:val="0"/>
          <w:numId w:val="30"/>
        </w:numPr>
        <w:tabs>
          <w:tab w:val="clear" w:pos="794"/>
          <w:tab w:val="left" w:pos="426"/>
        </w:tabs>
        <w:snapToGrid w:val="0"/>
        <w:spacing w:before="0" w:afterLines="50" w:after="120"/>
        <w:rPr>
          <w:rFonts w:ascii="Times New Roman" w:hAnsi="Times New Roman" w:cs="Times New Roman"/>
          <w:sz w:val="20"/>
          <w:lang w:val="en-US" w:eastAsia="zh-CN"/>
        </w:rPr>
      </w:pPr>
      <w:r w:rsidRPr="001958C0">
        <w:rPr>
          <w:rFonts w:ascii="Times New Roman" w:hAnsi="Times New Roman" w:cs="Times New Roman"/>
          <w:i/>
          <w:sz w:val="20"/>
          <w:lang w:val="en-US"/>
        </w:rPr>
        <w:t>A</w:t>
      </w:r>
      <w:r w:rsidRPr="001958C0">
        <w:rPr>
          <w:rFonts w:ascii="Times New Roman" w:hAnsi="Times New Roman" w:cs="Times New Roman"/>
          <w:i/>
          <w:iCs/>
          <w:sz w:val="20"/>
          <w:vertAlign w:val="subscript"/>
          <w:lang w:val="en-US"/>
        </w:rPr>
        <w:t>R</w:t>
      </w:r>
      <w:r w:rsidRPr="001958C0">
        <w:rPr>
          <w:rFonts w:ascii="Times New Roman" w:hAnsi="Times New Roman" w:cs="Times New Roman"/>
          <w:sz w:val="20"/>
          <w:lang w:val="en-US"/>
        </w:rPr>
        <w:t> ( </w:t>
      </w:r>
      <w:r w:rsidRPr="001958C0">
        <w:rPr>
          <w:rFonts w:ascii="Times New Roman" w:hAnsi="Times New Roman" w:cs="Times New Roman"/>
          <w:i/>
          <w:sz w:val="20"/>
          <w:lang w:val="en-US"/>
        </w:rPr>
        <w:t>p</w:t>
      </w:r>
      <w:r w:rsidRPr="001958C0">
        <w:rPr>
          <w:rFonts w:ascii="Times New Roman" w:hAnsi="Times New Roman" w:cs="Times New Roman"/>
          <w:sz w:val="20"/>
          <w:lang w:val="en-US"/>
        </w:rPr>
        <w:t>) :</w:t>
      </w:r>
      <w:r w:rsidRPr="001958C0">
        <w:rPr>
          <w:rFonts w:ascii="Times New Roman" w:hAnsi="Times New Roman" w:cs="Times New Roman"/>
          <w:sz w:val="20"/>
          <w:lang w:val="en-US"/>
        </w:rPr>
        <w:tab/>
        <w:t xml:space="preserve">attenuation due to rain for a fixed probability (dB), as estimated by </w:t>
      </w:r>
      <w:r w:rsidRPr="001958C0">
        <w:rPr>
          <w:rFonts w:ascii="Times New Roman" w:hAnsi="Times New Roman" w:cs="Times New Roman"/>
          <w:i/>
          <w:sz w:val="20"/>
          <w:lang w:val="en-US"/>
        </w:rPr>
        <w:t>A</w:t>
      </w:r>
      <w:r w:rsidRPr="001958C0">
        <w:rPr>
          <w:rFonts w:ascii="Times New Roman" w:hAnsi="Times New Roman" w:cs="Times New Roman"/>
          <w:i/>
          <w:iCs/>
          <w:sz w:val="20"/>
          <w:vertAlign w:val="subscript"/>
          <w:lang w:val="en-US"/>
        </w:rPr>
        <w:t>p</w:t>
      </w:r>
      <w:r w:rsidRPr="001958C0">
        <w:rPr>
          <w:rFonts w:ascii="Times New Roman" w:hAnsi="Times New Roman" w:cs="Times New Roman"/>
          <w:sz w:val="20"/>
          <w:lang w:val="en-US"/>
        </w:rPr>
        <w:t xml:space="preserve"> in equation (8)</w:t>
      </w:r>
      <w:r w:rsidRPr="001958C0">
        <w:rPr>
          <w:rFonts w:ascii="Times New Roman" w:hAnsi="Times New Roman" w:cs="Times New Roman"/>
          <w:sz w:val="20"/>
          <w:lang w:val="en-US" w:eastAsia="zh-CN"/>
        </w:rPr>
        <w:t xml:space="preserve"> in </w:t>
      </w:r>
      <w:r w:rsidRPr="001958C0">
        <w:rPr>
          <w:rFonts w:ascii="Times New Roman" w:hAnsi="Times New Roman" w:cs="Times New Roman"/>
          <w:sz w:val="20"/>
        </w:rPr>
        <w:fldChar w:fldCharType="begin"/>
      </w:r>
      <w:r w:rsidRPr="001958C0">
        <w:rPr>
          <w:rFonts w:ascii="Times New Roman" w:hAnsi="Times New Roman" w:cs="Times New Roman"/>
          <w:sz w:val="20"/>
        </w:rPr>
        <w:instrText xml:space="preserve"> REF _Ref506239465 \r \h  \* MERGEFORMAT </w:instrText>
      </w:r>
      <w:r w:rsidRPr="001958C0">
        <w:rPr>
          <w:rFonts w:ascii="Times New Roman" w:hAnsi="Times New Roman" w:cs="Times New Roman"/>
          <w:sz w:val="20"/>
        </w:rPr>
      </w:r>
      <w:r w:rsidRPr="001958C0">
        <w:rPr>
          <w:rFonts w:ascii="Times New Roman" w:hAnsi="Times New Roman" w:cs="Times New Roman"/>
          <w:sz w:val="20"/>
        </w:rPr>
        <w:fldChar w:fldCharType="separate"/>
      </w:r>
      <w:r w:rsidRPr="001958C0">
        <w:rPr>
          <w:rFonts w:ascii="Times New Roman" w:hAnsi="Times New Roman" w:cs="Times New Roman"/>
          <w:sz w:val="20"/>
          <w:lang w:val="en-US" w:eastAsia="zh-CN"/>
        </w:rPr>
        <w:t>[2]</w:t>
      </w:r>
      <w:r w:rsidRPr="001958C0">
        <w:rPr>
          <w:rFonts w:ascii="Times New Roman" w:hAnsi="Times New Roman" w:cs="Times New Roman"/>
          <w:sz w:val="20"/>
        </w:rPr>
        <w:fldChar w:fldCharType="end"/>
      </w:r>
    </w:p>
    <w:p w:rsidR="0030427D" w:rsidRPr="001958C0" w:rsidRDefault="0030427D" w:rsidP="001958C0">
      <w:pPr>
        <w:pStyle w:val="enumlev1"/>
        <w:numPr>
          <w:ilvl w:val="0"/>
          <w:numId w:val="30"/>
        </w:numPr>
        <w:tabs>
          <w:tab w:val="clear" w:pos="794"/>
          <w:tab w:val="left" w:pos="426"/>
        </w:tabs>
        <w:snapToGrid w:val="0"/>
        <w:spacing w:before="0" w:afterLines="50" w:after="120"/>
        <w:rPr>
          <w:rFonts w:ascii="Times New Roman" w:hAnsi="Times New Roman" w:cs="Times New Roman"/>
          <w:sz w:val="20"/>
          <w:lang w:val="en-US" w:eastAsia="zh-CN"/>
        </w:rPr>
      </w:pPr>
      <w:r w:rsidRPr="001958C0">
        <w:rPr>
          <w:rFonts w:ascii="Times New Roman" w:hAnsi="Times New Roman" w:cs="Times New Roman"/>
          <w:i/>
          <w:sz w:val="20"/>
          <w:lang w:val="en-US"/>
        </w:rPr>
        <w:t>A</w:t>
      </w:r>
      <w:r w:rsidRPr="001958C0">
        <w:rPr>
          <w:rFonts w:ascii="Times New Roman" w:hAnsi="Times New Roman" w:cs="Times New Roman"/>
          <w:i/>
          <w:iCs/>
          <w:sz w:val="20"/>
          <w:vertAlign w:val="subscript"/>
          <w:lang w:val="en-US"/>
        </w:rPr>
        <w:t>C</w:t>
      </w:r>
      <w:r w:rsidRPr="001958C0">
        <w:rPr>
          <w:rFonts w:ascii="Times New Roman" w:hAnsi="Times New Roman" w:cs="Times New Roman"/>
          <w:sz w:val="20"/>
          <w:lang w:val="en-US"/>
        </w:rPr>
        <w:t xml:space="preserve"> ( </w:t>
      </w:r>
      <w:r w:rsidRPr="001958C0">
        <w:rPr>
          <w:rFonts w:ascii="Times New Roman" w:hAnsi="Times New Roman" w:cs="Times New Roman"/>
          <w:i/>
          <w:sz w:val="20"/>
          <w:lang w:val="en-US"/>
        </w:rPr>
        <w:t>p</w:t>
      </w:r>
      <w:r w:rsidRPr="001958C0">
        <w:rPr>
          <w:rFonts w:ascii="Times New Roman" w:hAnsi="Times New Roman" w:cs="Times New Roman"/>
          <w:sz w:val="20"/>
          <w:lang w:val="en-US"/>
        </w:rPr>
        <w:t>) :</w:t>
      </w:r>
      <w:r w:rsidRPr="001958C0">
        <w:rPr>
          <w:rFonts w:ascii="Times New Roman" w:hAnsi="Times New Roman" w:cs="Times New Roman"/>
          <w:sz w:val="20"/>
          <w:lang w:val="en-US"/>
        </w:rPr>
        <w:tab/>
        <w:t xml:space="preserve">attenuation due to clouds for a fixed probability (dB), as estimated by </w:t>
      </w:r>
      <w:r w:rsidRPr="001958C0">
        <w:rPr>
          <w:rFonts w:ascii="Times New Roman" w:hAnsi="Times New Roman" w:cs="Times New Roman"/>
          <w:sz w:val="20"/>
        </w:rPr>
        <w:fldChar w:fldCharType="begin"/>
      </w:r>
      <w:r w:rsidRPr="001958C0">
        <w:rPr>
          <w:rFonts w:ascii="Times New Roman" w:hAnsi="Times New Roman" w:cs="Times New Roman"/>
          <w:sz w:val="20"/>
        </w:rPr>
        <w:instrText xml:space="preserve"> REF _Ref506279698 \r \h  \* MERGEFORMAT </w:instrText>
      </w:r>
      <w:r w:rsidRPr="001958C0">
        <w:rPr>
          <w:rFonts w:ascii="Times New Roman" w:hAnsi="Times New Roman" w:cs="Times New Roman"/>
          <w:sz w:val="20"/>
        </w:rPr>
      </w:r>
      <w:r w:rsidRPr="001958C0">
        <w:rPr>
          <w:rFonts w:ascii="Times New Roman" w:hAnsi="Times New Roman" w:cs="Times New Roman"/>
          <w:sz w:val="20"/>
        </w:rPr>
        <w:fldChar w:fldCharType="separate"/>
      </w:r>
      <w:r w:rsidRPr="001958C0">
        <w:rPr>
          <w:rFonts w:ascii="Times New Roman" w:hAnsi="Times New Roman" w:cs="Times New Roman"/>
          <w:sz w:val="20"/>
          <w:lang w:val="en-US"/>
        </w:rPr>
        <w:t>[3]</w:t>
      </w:r>
      <w:r w:rsidRPr="001958C0">
        <w:rPr>
          <w:rFonts w:ascii="Times New Roman" w:hAnsi="Times New Roman" w:cs="Times New Roman"/>
          <w:sz w:val="20"/>
        </w:rPr>
        <w:fldChar w:fldCharType="end"/>
      </w:r>
      <w:r w:rsidRPr="001958C0">
        <w:rPr>
          <w:rFonts w:ascii="Times New Roman" w:hAnsi="Times New Roman" w:cs="Times New Roman"/>
          <w:sz w:val="20"/>
          <w:lang w:val="en-US" w:eastAsia="zh-CN"/>
        </w:rPr>
        <w:t xml:space="preserve">, and for p&lt;0.1%, </w:t>
      </w:r>
      <w:r w:rsidRPr="001958C0">
        <w:rPr>
          <w:rFonts w:ascii="Times New Roman" w:hAnsi="Times New Roman" w:cs="Times New Roman"/>
          <w:i/>
          <w:sz w:val="20"/>
          <w:lang w:val="en-US"/>
        </w:rPr>
        <w:t>A</w:t>
      </w:r>
      <w:r w:rsidRPr="001958C0">
        <w:rPr>
          <w:rFonts w:ascii="Times New Roman" w:hAnsi="Times New Roman" w:cs="Times New Roman"/>
          <w:i/>
          <w:iCs/>
          <w:sz w:val="20"/>
          <w:vertAlign w:val="subscript"/>
          <w:lang w:val="en-US"/>
        </w:rPr>
        <w:t>C</w:t>
      </w:r>
      <w:r w:rsidRPr="001958C0">
        <w:rPr>
          <w:rFonts w:ascii="Times New Roman" w:hAnsi="Times New Roman" w:cs="Times New Roman"/>
          <w:sz w:val="20"/>
          <w:lang w:val="en-US"/>
        </w:rPr>
        <w:t> ( </w:t>
      </w:r>
      <w:r w:rsidRPr="001958C0">
        <w:rPr>
          <w:rFonts w:ascii="Times New Roman" w:hAnsi="Times New Roman" w:cs="Times New Roman"/>
          <w:i/>
          <w:sz w:val="20"/>
          <w:lang w:val="en-US"/>
        </w:rPr>
        <w:t>p</w:t>
      </w:r>
      <w:r w:rsidRPr="001958C0">
        <w:rPr>
          <w:rFonts w:ascii="Times New Roman" w:hAnsi="Times New Roman" w:cs="Times New Roman"/>
          <w:sz w:val="20"/>
          <w:lang w:val="en-US"/>
        </w:rPr>
        <w:t>) =</w:t>
      </w:r>
      <w:r w:rsidRPr="001958C0">
        <w:rPr>
          <w:rFonts w:ascii="Times New Roman" w:hAnsi="Times New Roman" w:cs="Times New Roman"/>
          <w:i/>
          <w:sz w:val="20"/>
          <w:lang w:val="en-US"/>
        </w:rPr>
        <w:t xml:space="preserve"> A</w:t>
      </w:r>
      <w:r w:rsidRPr="001958C0">
        <w:rPr>
          <w:rFonts w:ascii="Times New Roman" w:hAnsi="Times New Roman" w:cs="Times New Roman"/>
          <w:i/>
          <w:iCs/>
          <w:sz w:val="20"/>
          <w:vertAlign w:val="subscript"/>
          <w:lang w:val="en-US"/>
        </w:rPr>
        <w:t>C</w:t>
      </w:r>
      <w:r w:rsidRPr="001958C0">
        <w:rPr>
          <w:rFonts w:ascii="Times New Roman" w:hAnsi="Times New Roman" w:cs="Times New Roman"/>
          <w:sz w:val="20"/>
          <w:lang w:val="en-US"/>
        </w:rPr>
        <w:t> (1%)</w:t>
      </w:r>
      <w:r w:rsidRPr="001958C0">
        <w:rPr>
          <w:rFonts w:ascii="Times New Roman" w:hAnsi="Times New Roman" w:cs="Times New Roman"/>
          <w:sz w:val="20"/>
          <w:lang w:val="en-US" w:eastAsia="zh-CN"/>
        </w:rPr>
        <w:t xml:space="preserve">                   </w:t>
      </w:r>
    </w:p>
    <w:p w:rsidR="0030427D" w:rsidRPr="001958C0" w:rsidRDefault="0030427D" w:rsidP="001958C0">
      <w:pPr>
        <w:pStyle w:val="enumlev1"/>
        <w:numPr>
          <w:ilvl w:val="0"/>
          <w:numId w:val="30"/>
        </w:numPr>
        <w:tabs>
          <w:tab w:val="clear" w:pos="794"/>
          <w:tab w:val="left" w:pos="426"/>
        </w:tabs>
        <w:snapToGrid w:val="0"/>
        <w:spacing w:before="0" w:afterLines="50" w:after="120"/>
        <w:rPr>
          <w:rFonts w:ascii="Times New Roman" w:hAnsi="Times New Roman" w:cs="Times New Roman"/>
          <w:sz w:val="20"/>
          <w:lang w:val="en-US" w:eastAsia="zh-CN"/>
        </w:rPr>
      </w:pPr>
      <w:r w:rsidRPr="001958C0">
        <w:rPr>
          <w:rFonts w:ascii="Times New Roman" w:hAnsi="Times New Roman" w:cs="Times New Roman"/>
          <w:i/>
          <w:sz w:val="20"/>
          <w:lang w:val="en-US"/>
        </w:rPr>
        <w:t>A</w:t>
      </w:r>
      <w:r w:rsidRPr="001958C0">
        <w:rPr>
          <w:rFonts w:ascii="Times New Roman" w:hAnsi="Times New Roman" w:cs="Times New Roman"/>
          <w:i/>
          <w:iCs/>
          <w:sz w:val="20"/>
          <w:vertAlign w:val="subscript"/>
          <w:lang w:val="en-US"/>
        </w:rPr>
        <w:t>G</w:t>
      </w:r>
      <w:r w:rsidRPr="001958C0">
        <w:rPr>
          <w:rFonts w:ascii="Times New Roman" w:hAnsi="Times New Roman" w:cs="Times New Roman"/>
          <w:sz w:val="20"/>
          <w:lang w:val="en-US"/>
        </w:rPr>
        <w:t> ( </w:t>
      </w:r>
      <w:r w:rsidRPr="001958C0">
        <w:rPr>
          <w:rFonts w:ascii="Times New Roman" w:hAnsi="Times New Roman" w:cs="Times New Roman"/>
          <w:i/>
          <w:sz w:val="20"/>
          <w:lang w:val="en-US"/>
        </w:rPr>
        <w:t>p</w:t>
      </w:r>
      <w:r w:rsidRPr="001958C0">
        <w:rPr>
          <w:rFonts w:ascii="Times New Roman" w:hAnsi="Times New Roman" w:cs="Times New Roman"/>
          <w:sz w:val="20"/>
          <w:lang w:val="en-US"/>
        </w:rPr>
        <w:t>) :</w:t>
      </w:r>
      <w:r w:rsidRPr="001958C0">
        <w:rPr>
          <w:rFonts w:ascii="Times New Roman" w:hAnsi="Times New Roman" w:cs="Times New Roman"/>
          <w:sz w:val="20"/>
          <w:lang w:val="en-US"/>
        </w:rPr>
        <w:tab/>
        <w:t xml:space="preserve">gaseous attenuation due to water vapour and oxygen for a fixed probability (dB), as estimated by </w:t>
      </w:r>
      <w:r w:rsidRPr="001958C0">
        <w:rPr>
          <w:rFonts w:ascii="Times New Roman" w:hAnsi="Times New Roman" w:cs="Times New Roman"/>
          <w:sz w:val="20"/>
        </w:rPr>
        <w:fldChar w:fldCharType="begin"/>
      </w:r>
      <w:r w:rsidRPr="001958C0">
        <w:rPr>
          <w:rFonts w:ascii="Times New Roman" w:hAnsi="Times New Roman" w:cs="Times New Roman"/>
          <w:sz w:val="20"/>
        </w:rPr>
        <w:instrText xml:space="preserve"> REF _Ref506279734 \r \h  \* MERGEFORMAT </w:instrText>
      </w:r>
      <w:r w:rsidRPr="001958C0">
        <w:rPr>
          <w:rFonts w:ascii="Times New Roman" w:hAnsi="Times New Roman" w:cs="Times New Roman"/>
          <w:sz w:val="20"/>
        </w:rPr>
      </w:r>
      <w:r w:rsidRPr="001958C0">
        <w:rPr>
          <w:rFonts w:ascii="Times New Roman" w:hAnsi="Times New Roman" w:cs="Times New Roman"/>
          <w:sz w:val="20"/>
        </w:rPr>
        <w:fldChar w:fldCharType="separate"/>
      </w:r>
      <w:r w:rsidRPr="001958C0">
        <w:rPr>
          <w:rFonts w:ascii="Times New Roman" w:hAnsi="Times New Roman" w:cs="Times New Roman"/>
          <w:sz w:val="20"/>
          <w:lang w:val="en-US"/>
        </w:rPr>
        <w:t>[4]</w:t>
      </w:r>
      <w:r w:rsidRPr="001958C0">
        <w:rPr>
          <w:rFonts w:ascii="Times New Roman" w:hAnsi="Times New Roman" w:cs="Times New Roman"/>
          <w:sz w:val="20"/>
        </w:rPr>
        <w:fldChar w:fldCharType="end"/>
      </w:r>
      <w:r w:rsidRPr="001958C0">
        <w:rPr>
          <w:rFonts w:ascii="Times New Roman" w:hAnsi="Times New Roman" w:cs="Times New Roman"/>
          <w:sz w:val="20"/>
          <w:lang w:val="en-US" w:eastAsia="zh-CN"/>
        </w:rPr>
        <w:t xml:space="preserve"> and for p&lt;1.0%, </w:t>
      </w:r>
      <w:r w:rsidRPr="001958C0">
        <w:rPr>
          <w:rFonts w:ascii="Times New Roman" w:hAnsi="Times New Roman" w:cs="Times New Roman"/>
          <w:i/>
          <w:sz w:val="20"/>
          <w:lang w:val="en-US"/>
        </w:rPr>
        <w:t>A</w:t>
      </w:r>
      <w:r w:rsidRPr="001958C0">
        <w:rPr>
          <w:rFonts w:ascii="Times New Roman" w:hAnsi="Times New Roman" w:cs="Times New Roman"/>
          <w:i/>
          <w:iCs/>
          <w:sz w:val="20"/>
          <w:vertAlign w:val="subscript"/>
          <w:lang w:val="en-US"/>
        </w:rPr>
        <w:t>G</w:t>
      </w:r>
      <w:r w:rsidRPr="001958C0">
        <w:rPr>
          <w:rFonts w:ascii="Times New Roman" w:hAnsi="Times New Roman" w:cs="Times New Roman"/>
          <w:sz w:val="20"/>
          <w:lang w:val="en-US"/>
        </w:rPr>
        <w:t> ( </w:t>
      </w:r>
      <w:r w:rsidRPr="001958C0">
        <w:rPr>
          <w:rFonts w:ascii="Times New Roman" w:hAnsi="Times New Roman" w:cs="Times New Roman"/>
          <w:i/>
          <w:sz w:val="20"/>
          <w:lang w:val="en-US"/>
        </w:rPr>
        <w:t>p</w:t>
      </w:r>
      <w:r w:rsidRPr="001958C0">
        <w:rPr>
          <w:rFonts w:ascii="Times New Roman" w:hAnsi="Times New Roman" w:cs="Times New Roman"/>
          <w:sz w:val="20"/>
          <w:lang w:val="en-US"/>
        </w:rPr>
        <w:t>) =</w:t>
      </w:r>
      <w:r w:rsidRPr="001958C0">
        <w:rPr>
          <w:rFonts w:ascii="Times New Roman" w:hAnsi="Times New Roman" w:cs="Times New Roman"/>
          <w:i/>
          <w:sz w:val="20"/>
          <w:lang w:val="en-US"/>
        </w:rPr>
        <w:t xml:space="preserve"> A</w:t>
      </w:r>
      <w:r w:rsidRPr="001958C0">
        <w:rPr>
          <w:rFonts w:ascii="Times New Roman" w:hAnsi="Times New Roman" w:cs="Times New Roman"/>
          <w:i/>
          <w:iCs/>
          <w:sz w:val="20"/>
          <w:vertAlign w:val="subscript"/>
          <w:lang w:val="en-US"/>
        </w:rPr>
        <w:t>G</w:t>
      </w:r>
      <w:r w:rsidRPr="001958C0">
        <w:rPr>
          <w:rFonts w:ascii="Times New Roman" w:hAnsi="Times New Roman" w:cs="Times New Roman"/>
          <w:sz w:val="20"/>
          <w:lang w:val="en-US"/>
        </w:rPr>
        <w:t> (1%)</w:t>
      </w:r>
      <w:r w:rsidRPr="001958C0">
        <w:rPr>
          <w:rFonts w:ascii="Times New Roman" w:hAnsi="Times New Roman" w:cs="Times New Roman"/>
          <w:sz w:val="20"/>
          <w:lang w:val="en-US" w:eastAsia="zh-CN"/>
        </w:rPr>
        <w:t>.</w:t>
      </w:r>
    </w:p>
    <w:p w:rsidR="0030427D" w:rsidRPr="001958C0" w:rsidRDefault="0030427D" w:rsidP="001958C0">
      <w:pPr>
        <w:pStyle w:val="enumlev1"/>
        <w:numPr>
          <w:ilvl w:val="0"/>
          <w:numId w:val="30"/>
        </w:numPr>
        <w:tabs>
          <w:tab w:val="clear" w:pos="794"/>
          <w:tab w:val="left" w:pos="426"/>
        </w:tabs>
        <w:snapToGrid w:val="0"/>
        <w:spacing w:before="0" w:afterLines="50" w:after="120"/>
        <w:rPr>
          <w:rFonts w:ascii="Times New Roman" w:hAnsi="Times New Roman" w:cs="Times New Roman"/>
          <w:sz w:val="20"/>
          <w:lang w:val="en-US" w:eastAsia="zh-CN"/>
        </w:rPr>
      </w:pPr>
      <w:r w:rsidRPr="001958C0">
        <w:rPr>
          <w:rFonts w:ascii="Times New Roman" w:hAnsi="Times New Roman" w:cs="Times New Roman"/>
          <w:i/>
          <w:sz w:val="20"/>
          <w:lang w:val="en-US"/>
        </w:rPr>
        <w:t>A</w:t>
      </w:r>
      <w:r w:rsidRPr="001958C0">
        <w:rPr>
          <w:rFonts w:ascii="Times New Roman" w:hAnsi="Times New Roman" w:cs="Times New Roman"/>
          <w:i/>
          <w:iCs/>
          <w:sz w:val="20"/>
          <w:vertAlign w:val="subscript"/>
          <w:lang w:val="en-US"/>
        </w:rPr>
        <w:t>S</w:t>
      </w:r>
      <w:r w:rsidRPr="001958C0">
        <w:rPr>
          <w:rFonts w:ascii="Times New Roman" w:hAnsi="Times New Roman" w:cs="Times New Roman"/>
          <w:sz w:val="20"/>
          <w:lang w:val="en-US"/>
        </w:rPr>
        <w:t> ( </w:t>
      </w:r>
      <w:r w:rsidRPr="001958C0">
        <w:rPr>
          <w:rFonts w:ascii="Times New Roman" w:hAnsi="Times New Roman" w:cs="Times New Roman"/>
          <w:i/>
          <w:sz w:val="20"/>
          <w:lang w:val="en-US"/>
        </w:rPr>
        <w:t>p</w:t>
      </w:r>
      <w:r w:rsidRPr="001958C0">
        <w:rPr>
          <w:rFonts w:ascii="Times New Roman" w:hAnsi="Times New Roman" w:cs="Times New Roman"/>
          <w:sz w:val="20"/>
          <w:lang w:val="en-US"/>
        </w:rPr>
        <w:t>) :</w:t>
      </w:r>
      <w:r w:rsidRPr="001958C0">
        <w:rPr>
          <w:rFonts w:ascii="Times New Roman" w:hAnsi="Times New Roman" w:cs="Times New Roman"/>
          <w:sz w:val="20"/>
          <w:lang w:val="en-US"/>
        </w:rPr>
        <w:tab/>
        <w:t>attenuation due to tropospheric scintillation for a fixed probability (dB), as estimated by equation (49)</w:t>
      </w:r>
      <w:r w:rsidRPr="001958C0">
        <w:rPr>
          <w:rFonts w:ascii="Times New Roman" w:hAnsi="Times New Roman" w:cs="Times New Roman"/>
          <w:sz w:val="20"/>
          <w:lang w:val="en-US" w:eastAsia="zh-CN"/>
        </w:rPr>
        <w:t xml:space="preserve"> in </w:t>
      </w:r>
      <w:r w:rsidRPr="001958C0">
        <w:rPr>
          <w:rFonts w:ascii="Times New Roman" w:hAnsi="Times New Roman" w:cs="Times New Roman"/>
          <w:sz w:val="20"/>
        </w:rPr>
        <w:fldChar w:fldCharType="begin"/>
      </w:r>
      <w:r w:rsidRPr="001958C0">
        <w:rPr>
          <w:rFonts w:ascii="Times New Roman" w:hAnsi="Times New Roman" w:cs="Times New Roman"/>
          <w:sz w:val="20"/>
        </w:rPr>
        <w:instrText xml:space="preserve"> REF _Ref506239465 \r \h  \* MERGEFORMAT </w:instrText>
      </w:r>
      <w:r w:rsidRPr="001958C0">
        <w:rPr>
          <w:rFonts w:ascii="Times New Roman" w:hAnsi="Times New Roman" w:cs="Times New Roman"/>
          <w:sz w:val="20"/>
        </w:rPr>
      </w:r>
      <w:r w:rsidRPr="001958C0">
        <w:rPr>
          <w:rFonts w:ascii="Times New Roman" w:hAnsi="Times New Roman" w:cs="Times New Roman"/>
          <w:sz w:val="20"/>
        </w:rPr>
        <w:fldChar w:fldCharType="separate"/>
      </w:r>
      <w:r w:rsidRPr="001958C0">
        <w:rPr>
          <w:rFonts w:ascii="Times New Roman" w:hAnsi="Times New Roman" w:cs="Times New Roman"/>
          <w:sz w:val="20"/>
          <w:lang w:val="en-US" w:eastAsia="zh-CN"/>
        </w:rPr>
        <w:t>[2]</w:t>
      </w:r>
      <w:r w:rsidRPr="001958C0">
        <w:rPr>
          <w:rFonts w:ascii="Times New Roman" w:hAnsi="Times New Roman" w:cs="Times New Roman"/>
          <w:sz w:val="20"/>
        </w:rPr>
        <w:fldChar w:fldCharType="end"/>
      </w:r>
    </w:p>
    <w:p w:rsidR="0030427D" w:rsidRPr="001958C0" w:rsidRDefault="0030427D" w:rsidP="001958C0">
      <w:pPr>
        <w:pStyle w:val="ListParagraph"/>
        <w:numPr>
          <w:ilvl w:val="0"/>
          <w:numId w:val="30"/>
        </w:numPr>
        <w:adjustRightInd w:val="0"/>
        <w:snapToGrid w:val="0"/>
        <w:spacing w:afterLines="50" w:after="120"/>
        <w:ind w:firstLineChars="0"/>
        <w:rPr>
          <w:rFonts w:ascii="Times New Roman" w:hAnsi="Times New Roman" w:cs="Times New Roman"/>
          <w:sz w:val="20"/>
          <w:szCs w:val="20"/>
        </w:rPr>
      </w:pPr>
      <w:r w:rsidRPr="001958C0">
        <w:rPr>
          <w:rFonts w:ascii="Times New Roman" w:hAnsi="Times New Roman" w:cs="Times New Roman"/>
          <w:i/>
          <w:sz w:val="20"/>
          <w:szCs w:val="20"/>
        </w:rPr>
        <w:t>p</w:t>
      </w:r>
      <w:r w:rsidRPr="001958C0">
        <w:rPr>
          <w:rFonts w:ascii="Times New Roman" w:hAnsi="Times New Roman" w:cs="Times New Roman"/>
          <w:sz w:val="20"/>
          <w:szCs w:val="20"/>
        </w:rPr>
        <w:t xml:space="preserve"> is the probability of the attenuation being exceeded in the range 50% to 0.001%.</w:t>
      </w:r>
    </w:p>
    <w:p w:rsidR="0030427D" w:rsidRPr="001958C0" w:rsidRDefault="0030427D" w:rsidP="001958C0">
      <w:pPr>
        <w:adjustRightInd w:val="0"/>
        <w:snapToGrid w:val="0"/>
        <w:spacing w:afterLines="50" w:after="120"/>
        <w:rPr>
          <w:rFonts w:ascii="Times New Roman" w:hAnsi="Times New Roman" w:cs="Times New Roman"/>
          <w:bCs/>
          <w:sz w:val="20"/>
          <w:szCs w:val="20"/>
        </w:rPr>
      </w:pPr>
      <w:r w:rsidRPr="001958C0">
        <w:rPr>
          <w:rFonts w:ascii="Times New Roman" w:hAnsi="Times New Roman" w:cs="Times New Roman"/>
          <w:bCs/>
          <w:sz w:val="20"/>
          <w:szCs w:val="20"/>
        </w:rPr>
        <w:t xml:space="preserve">It should be noticed that </w:t>
      </w:r>
      <m:oMath>
        <m:sSub>
          <m:sSubPr>
            <m:ctrlPr>
              <w:rPr>
                <w:rFonts w:ascii="Cambria Math" w:hAnsi="Cambria Math" w:cs="Times New Roman"/>
                <w:sz w:val="20"/>
                <w:szCs w:val="20"/>
              </w:rPr>
            </m:ctrlPr>
          </m:sSubPr>
          <m:e>
            <m:r>
              <w:rPr>
                <w:rFonts w:ascii="Cambria Math" w:hAnsi="Cambria Math" w:cs="Times New Roman"/>
                <w:sz w:val="20"/>
                <w:szCs w:val="20"/>
              </w:rPr>
              <m:t>PL</m:t>
            </m:r>
          </m:e>
          <m:sub>
            <m:r>
              <w:rPr>
                <w:rFonts w:ascii="Cambria Math" w:hAnsi="Cambria Math" w:cs="Times New Roman"/>
                <w:sz w:val="20"/>
                <w:szCs w:val="20"/>
              </w:rPr>
              <m:t>gas</m:t>
            </m:r>
          </m:sub>
        </m:sSub>
      </m:oMath>
      <w:r w:rsidRPr="001958C0">
        <w:rPr>
          <w:rFonts w:ascii="Times New Roman" w:hAnsi="Times New Roman" w:cs="Times New Roman"/>
          <w:bCs/>
          <w:sz w:val="20"/>
          <w:szCs w:val="20"/>
        </w:rPr>
        <w:t xml:space="preserve"> is a function of elevation angle</w:t>
      </w:r>
      <m:oMath>
        <m:r>
          <w:rPr>
            <w:rFonts w:ascii="Cambria Math" w:hAnsi="Cambria Math" w:cs="Times New Roman"/>
            <w:sz w:val="20"/>
            <w:szCs w:val="20"/>
          </w:rPr>
          <m:t xml:space="preserve"> θ</m:t>
        </m:r>
      </m:oMath>
      <w:r w:rsidRPr="001958C0">
        <w:rPr>
          <w:rFonts w:ascii="Times New Roman" w:hAnsi="Times New Roman" w:cs="Times New Roman"/>
          <w:bCs/>
          <w:sz w:val="20"/>
          <w:szCs w:val="20"/>
        </w:rPr>
        <w:t xml:space="preserve">, frequency and latitude/longitude of UE position as well as </w:t>
      </w:r>
      <w:r w:rsidRPr="001958C0">
        <w:rPr>
          <w:rFonts w:ascii="Times New Roman" w:hAnsi="Times New Roman" w:cs="Times New Roman"/>
          <w:i/>
          <w:sz w:val="20"/>
          <w:szCs w:val="20"/>
        </w:rPr>
        <w:t>p</w:t>
      </w:r>
      <w:r w:rsidRPr="001958C0">
        <w:rPr>
          <w:rFonts w:ascii="Times New Roman" w:hAnsi="Times New Roman" w:cs="Times New Roman"/>
          <w:bCs/>
          <w:sz w:val="20"/>
          <w:szCs w:val="20"/>
        </w:rPr>
        <w:t>.</w:t>
      </w:r>
    </w:p>
    <w:p w:rsidR="0030427D" w:rsidRPr="001958C0" w:rsidRDefault="0030427D" w:rsidP="001958C0">
      <w:pPr>
        <w:pStyle w:val="Heading3"/>
        <w:tabs>
          <w:tab w:val="clear" w:pos="576"/>
        </w:tabs>
        <w:overflowPunct/>
        <w:autoSpaceDE/>
        <w:autoSpaceDN/>
        <w:snapToGrid w:val="0"/>
        <w:spacing w:before="0" w:afterLines="50" w:after="120"/>
        <w:ind w:left="1134" w:hanging="1134"/>
        <w:textAlignment w:val="auto"/>
        <w:rPr>
          <w:rFonts w:ascii="Times New Roman" w:hAnsi="Times New Roman" w:cs="Times New Roman"/>
          <w:sz w:val="20"/>
          <w:szCs w:val="20"/>
        </w:rPr>
      </w:pPr>
      <w:r w:rsidRPr="001958C0">
        <w:rPr>
          <w:rFonts w:ascii="Times New Roman" w:eastAsia="Malgun Gothic" w:hAnsi="Times New Roman" w:cs="Times New Roman"/>
          <w:sz w:val="20"/>
          <w:szCs w:val="20"/>
          <w:lang w:eastAsia="en-US"/>
        </w:rPr>
        <w:t>x.x.</w:t>
      </w:r>
      <w:r w:rsidR="002335D8">
        <w:rPr>
          <w:rFonts w:ascii="Times New Roman" w:hAnsi="Times New Roman" w:cs="Times New Roman"/>
          <w:sz w:val="20"/>
          <w:szCs w:val="20"/>
        </w:rPr>
        <w:t>5</w:t>
      </w:r>
      <w:r w:rsidRPr="001958C0">
        <w:rPr>
          <w:rFonts w:ascii="Times New Roman" w:eastAsia="Malgun Gothic" w:hAnsi="Times New Roman" w:cs="Times New Roman"/>
          <w:sz w:val="20"/>
          <w:szCs w:val="20"/>
          <w:lang w:eastAsia="en-US"/>
        </w:rPr>
        <w:t xml:space="preserve"> </w:t>
      </w:r>
      <w:r w:rsidRPr="001958C0">
        <w:rPr>
          <w:rFonts w:ascii="Times New Roman" w:hAnsi="Times New Roman" w:cs="Times New Roman"/>
          <w:sz w:val="20"/>
          <w:szCs w:val="20"/>
        </w:rPr>
        <w:t>O2I penetration loss</w:t>
      </w:r>
    </w:p>
    <w:p w:rsidR="0030427D" w:rsidRPr="001958C0" w:rsidRDefault="0030427D" w:rsidP="001958C0">
      <w:pPr>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sz w:val="20"/>
          <w:szCs w:val="20"/>
          <w:lang w:eastAsia="ko-KR"/>
        </w:rPr>
        <w:t>T</w:t>
      </w:r>
      <w:r w:rsidRPr="001958C0">
        <w:rPr>
          <w:rFonts w:ascii="Times New Roman" w:hAnsi="Times New Roman" w:cs="Times New Roman"/>
          <w:sz w:val="20"/>
          <w:szCs w:val="20"/>
          <w:lang w:eastAsia="ja-JP"/>
        </w:rPr>
        <w:t xml:space="preserve">he </w:t>
      </w:r>
      <w:r w:rsidRPr="001958C0">
        <w:rPr>
          <w:rFonts w:ascii="Times New Roman" w:hAnsi="Times New Roman" w:cs="Times New Roman"/>
          <w:sz w:val="20"/>
          <w:szCs w:val="20"/>
          <w:lang w:eastAsia="ko-KR"/>
        </w:rPr>
        <w:t xml:space="preserve">O2I building </w:t>
      </w:r>
      <w:r w:rsidRPr="001958C0">
        <w:rPr>
          <w:rFonts w:ascii="Times New Roman" w:hAnsi="Times New Roman" w:cs="Times New Roman"/>
          <w:sz w:val="20"/>
          <w:szCs w:val="20"/>
          <w:lang w:eastAsia="ja-JP"/>
        </w:rPr>
        <w:t xml:space="preserve">penetration loss </w:t>
      </w:r>
      <w:r w:rsidR="00167EB6" w:rsidRPr="001958C0">
        <w:rPr>
          <w:rFonts w:ascii="Times New Roman" w:hAnsi="Times New Roman" w:cs="Times New Roman"/>
          <w:position w:val="-12"/>
          <w:sz w:val="20"/>
          <w:szCs w:val="20"/>
        </w:rPr>
        <w:object w:dxaOrig="520" w:dyaOrig="360">
          <v:shape id="_x0000_i1047" type="#_x0000_t75" style="width:25.8pt;height:17.65pt" o:ole="">
            <v:imagedata r:id="rId22" o:title=""/>
          </v:shape>
          <o:OLEObject Type="Embed" ProgID="Equation.3" ShapeID="_x0000_i1047" DrawAspect="Content" ObjectID="_1584480152" r:id="rId23"/>
        </w:object>
      </w:r>
      <w:r w:rsidR="00167EB6">
        <w:rPr>
          <w:rFonts w:ascii="Times New Roman" w:hAnsi="Times New Roman" w:cs="Times New Roman"/>
          <w:sz w:val="20"/>
          <w:szCs w:val="20"/>
          <w:lang w:eastAsia="ko-KR"/>
        </w:rPr>
        <w:t xml:space="preserve">is </w:t>
      </w:r>
      <w:r w:rsidRPr="001958C0">
        <w:rPr>
          <w:rFonts w:ascii="Times New Roman" w:hAnsi="Times New Roman" w:cs="Times New Roman"/>
          <w:sz w:val="20"/>
          <w:szCs w:val="20"/>
          <w:lang w:eastAsia="ko-KR"/>
        </w:rPr>
        <w:t>characterized as:</w:t>
      </w:r>
    </w:p>
    <w:p w:rsidR="0030427D" w:rsidRPr="001958C0" w:rsidRDefault="0030427D" w:rsidP="001958C0">
      <w:pPr>
        <w:pStyle w:val="EQ"/>
        <w:tabs>
          <w:tab w:val="clear" w:pos="4536"/>
          <w:tab w:val="center" w:pos="4820"/>
        </w:tabs>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sz w:val="20"/>
          <w:szCs w:val="20"/>
          <w:lang w:eastAsia="ko-KR"/>
        </w:rPr>
        <w:tab/>
      </w:r>
      <w:r w:rsidRPr="001958C0">
        <w:rPr>
          <w:rFonts w:ascii="Times New Roman" w:hAnsi="Times New Roman" w:cs="Times New Roman"/>
          <w:sz w:val="20"/>
          <w:szCs w:val="20"/>
        </w:rPr>
        <w:object w:dxaOrig="4000" w:dyaOrig="840">
          <v:shape id="_x0000_i1026" type="#_x0000_t75" style="width:199.7pt;height:42.1pt" o:ole="">
            <v:imagedata r:id="rId24" o:title=""/>
          </v:shape>
          <o:OLEObject Type="Embed" ProgID="Equation.3" ShapeID="_x0000_i1026" DrawAspect="Content" ObjectID="_1584480153" r:id="rId25"/>
        </w:object>
      </w:r>
      <w:r w:rsidRPr="001958C0">
        <w:rPr>
          <w:rFonts w:ascii="Times New Roman" w:hAnsi="Times New Roman" w:cs="Times New Roman"/>
          <w:sz w:val="20"/>
          <w:szCs w:val="20"/>
          <w:lang w:eastAsia="ko-KR"/>
        </w:rPr>
        <w:tab/>
        <w:t>(</w:t>
      </w:r>
      <w:r w:rsidRPr="001958C0">
        <w:rPr>
          <w:rFonts w:ascii="Times New Roman" w:hAnsi="Times New Roman" w:cs="Times New Roman"/>
          <w:sz w:val="20"/>
          <w:szCs w:val="20"/>
        </w:rPr>
        <w:t>*.*</w:t>
      </w:r>
      <w:r w:rsidRPr="001958C0">
        <w:rPr>
          <w:rFonts w:ascii="Times New Roman" w:hAnsi="Times New Roman" w:cs="Times New Roman"/>
          <w:sz w:val="20"/>
          <w:szCs w:val="20"/>
          <w:lang w:eastAsia="ko-KR"/>
        </w:rPr>
        <w:t>-</w:t>
      </w:r>
      <w:r w:rsidRPr="001958C0">
        <w:rPr>
          <w:rFonts w:ascii="Times New Roman" w:hAnsi="Times New Roman" w:cs="Times New Roman"/>
          <w:sz w:val="20"/>
          <w:szCs w:val="20"/>
        </w:rPr>
        <w:t>2</w:t>
      </w:r>
      <w:r w:rsidRPr="001958C0">
        <w:rPr>
          <w:rFonts w:ascii="Times New Roman" w:hAnsi="Times New Roman" w:cs="Times New Roman"/>
          <w:sz w:val="20"/>
          <w:szCs w:val="20"/>
          <w:lang w:eastAsia="ko-KR"/>
        </w:rPr>
        <w:t>)</w:t>
      </w:r>
    </w:p>
    <w:p w:rsidR="0030427D" w:rsidRPr="001958C0" w:rsidRDefault="0030427D" w:rsidP="001958C0">
      <w:pPr>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position w:val="-14"/>
          <w:sz w:val="20"/>
          <w:szCs w:val="20"/>
        </w:rPr>
        <w:object w:dxaOrig="560" w:dyaOrig="380">
          <v:shape id="_x0000_i1027" type="#_x0000_t75" style="width:28.55pt;height:19pt" o:ole="">
            <v:imagedata r:id="rId26" o:title=""/>
          </v:shape>
          <o:OLEObject Type="Embed" ProgID="Equation.3" ShapeID="_x0000_i1027" DrawAspect="Content" ObjectID="_1584480154" r:id="rId27"/>
        </w:object>
      </w:r>
      <w:r w:rsidRPr="001958C0">
        <w:rPr>
          <w:rFonts w:ascii="Times New Roman" w:hAnsi="Times New Roman" w:cs="Times New Roman"/>
          <w:sz w:val="20"/>
          <w:szCs w:val="20"/>
          <w:lang w:eastAsia="ko-KR"/>
        </w:rPr>
        <w:t xml:space="preserve"> is an additional loss is added to the external wall loss to account for non-perpendicular incidence; </w:t>
      </w:r>
      <w:r w:rsidRPr="001958C0">
        <w:rPr>
          <w:rFonts w:ascii="Times New Roman" w:hAnsi="Times New Roman" w:cs="Times New Roman"/>
          <w:position w:val="-14"/>
          <w:sz w:val="20"/>
          <w:szCs w:val="20"/>
        </w:rPr>
        <w:object w:dxaOrig="3200" w:dyaOrig="380">
          <v:shape id="_x0000_i1028" type="#_x0000_t75" style="width:160.3pt;height:19pt" o:ole="">
            <v:imagedata r:id="rId28" o:title=""/>
          </v:shape>
          <o:OLEObject Type="Embed" ProgID="Equation.3" ShapeID="_x0000_i1028" DrawAspect="Content" ObjectID="_1584480155" r:id="rId29"/>
        </w:object>
      </w:r>
      <w:r w:rsidRPr="001958C0">
        <w:rPr>
          <w:rFonts w:ascii="Times New Roman" w:hAnsi="Times New Roman" w:cs="Times New Roman"/>
          <w:sz w:val="20"/>
          <w:szCs w:val="20"/>
          <w:lang w:eastAsia="ko-KR"/>
        </w:rPr>
        <w:t xml:space="preserve">, is the penetration loss of material </w:t>
      </w:r>
      <w:r w:rsidRPr="001958C0">
        <w:rPr>
          <w:rFonts w:ascii="Times New Roman" w:hAnsi="Times New Roman" w:cs="Times New Roman"/>
          <w:i/>
          <w:sz w:val="20"/>
          <w:szCs w:val="20"/>
          <w:lang w:eastAsia="ko-KR"/>
        </w:rPr>
        <w:t>i</w:t>
      </w:r>
      <w:r w:rsidRPr="001958C0">
        <w:rPr>
          <w:rFonts w:ascii="Times New Roman" w:hAnsi="Times New Roman" w:cs="Times New Roman"/>
          <w:sz w:val="20"/>
          <w:szCs w:val="20"/>
          <w:lang w:eastAsia="ko-KR"/>
        </w:rPr>
        <w:t xml:space="preserve">, example values of which can be found in Table </w:t>
      </w:r>
      <w:r w:rsidR="004510D2" w:rsidRPr="001958C0">
        <w:rPr>
          <w:rFonts w:ascii="Times New Roman" w:hAnsi="Times New Roman" w:cs="Times New Roman"/>
          <w:sz w:val="20"/>
          <w:szCs w:val="20"/>
        </w:rPr>
        <w:t>*</w:t>
      </w:r>
      <w:r w:rsidR="004510D2" w:rsidRPr="001958C0">
        <w:rPr>
          <w:rFonts w:ascii="Times New Roman" w:hAnsi="Times New Roman" w:cs="Times New Roman"/>
          <w:sz w:val="20"/>
          <w:szCs w:val="20"/>
          <w:lang w:eastAsia="ko-KR"/>
        </w:rPr>
        <w:t>.</w:t>
      </w:r>
      <w:r w:rsidR="004510D2" w:rsidRPr="001958C0">
        <w:rPr>
          <w:rFonts w:ascii="Times New Roman" w:hAnsi="Times New Roman" w:cs="Times New Roman"/>
          <w:sz w:val="20"/>
          <w:szCs w:val="20"/>
        </w:rPr>
        <w:t>*</w:t>
      </w:r>
      <w:r w:rsidR="004510D2" w:rsidRPr="001958C0">
        <w:rPr>
          <w:rFonts w:ascii="Times New Roman" w:hAnsi="Times New Roman" w:cs="Times New Roman"/>
          <w:sz w:val="20"/>
          <w:szCs w:val="20"/>
          <w:lang w:eastAsia="ko-KR"/>
        </w:rPr>
        <w:t>.</w:t>
      </w:r>
      <w:r w:rsidR="004510D2">
        <w:rPr>
          <w:rFonts w:ascii="Times New Roman" w:hAnsi="Times New Roman" w:cs="Times New Roman"/>
          <w:sz w:val="20"/>
          <w:szCs w:val="20"/>
        </w:rPr>
        <w:t>5</w:t>
      </w:r>
      <w:r w:rsidR="004510D2" w:rsidRPr="001958C0">
        <w:rPr>
          <w:rFonts w:ascii="Times New Roman" w:hAnsi="Times New Roman" w:cs="Times New Roman"/>
          <w:sz w:val="20"/>
          <w:szCs w:val="20"/>
          <w:lang w:eastAsia="ko-KR"/>
        </w:rPr>
        <w:t>-1</w:t>
      </w:r>
      <w:r w:rsidRPr="001958C0">
        <w:rPr>
          <w:rFonts w:ascii="Times New Roman" w:hAnsi="Times New Roman" w:cs="Times New Roman"/>
          <w:sz w:val="20"/>
          <w:szCs w:val="20"/>
          <w:lang w:eastAsia="ko-KR"/>
        </w:rPr>
        <w:t xml:space="preserve">; </w:t>
      </w:r>
      <w:r w:rsidRPr="001958C0">
        <w:rPr>
          <w:rFonts w:ascii="Times New Roman" w:hAnsi="Times New Roman" w:cs="Times New Roman"/>
          <w:position w:val="-12"/>
          <w:sz w:val="20"/>
          <w:szCs w:val="20"/>
        </w:rPr>
        <w:object w:dxaOrig="279" w:dyaOrig="360">
          <v:shape id="_x0000_i1029" type="#_x0000_t75" style="width:13.6pt;height:17.65pt" o:ole="">
            <v:imagedata r:id="rId30" o:title=""/>
          </v:shape>
          <o:OLEObject Type="Embed" ProgID="Equation.3" ShapeID="_x0000_i1029" DrawAspect="Content" ObjectID="_1584480156" r:id="rId31"/>
        </w:object>
      </w:r>
      <w:r w:rsidRPr="001958C0">
        <w:rPr>
          <w:rFonts w:ascii="Times New Roman" w:hAnsi="Times New Roman" w:cs="Times New Roman"/>
          <w:sz w:val="20"/>
          <w:szCs w:val="20"/>
          <w:lang w:eastAsia="ko-KR"/>
        </w:rPr>
        <w:t xml:space="preserve"> is proportion of </w:t>
      </w:r>
      <w:r w:rsidRPr="001958C0">
        <w:rPr>
          <w:rFonts w:ascii="Times New Roman" w:hAnsi="Times New Roman" w:cs="Times New Roman"/>
          <w:i/>
          <w:iCs/>
          <w:sz w:val="20"/>
          <w:szCs w:val="20"/>
          <w:lang w:eastAsia="ko-KR"/>
        </w:rPr>
        <w:t>i</w:t>
      </w:r>
      <w:r w:rsidRPr="001958C0">
        <w:rPr>
          <w:rFonts w:ascii="Times New Roman" w:hAnsi="Times New Roman" w:cs="Times New Roman"/>
          <w:sz w:val="20"/>
          <w:szCs w:val="20"/>
          <w:lang w:eastAsia="ko-KR"/>
        </w:rPr>
        <w:t xml:space="preserve">-th materials, where </w:t>
      </w:r>
      <w:r w:rsidRPr="001958C0">
        <w:rPr>
          <w:rFonts w:ascii="Times New Roman" w:hAnsi="Times New Roman" w:cs="Times New Roman"/>
          <w:position w:val="-28"/>
          <w:sz w:val="20"/>
          <w:szCs w:val="20"/>
        </w:rPr>
        <w:object w:dxaOrig="900" w:dyaOrig="680">
          <v:shape id="_x0000_i1030" type="#_x0000_t75" style="width:44.85pt;height:33.95pt" o:ole="">
            <v:imagedata r:id="rId32" o:title=""/>
          </v:shape>
          <o:OLEObject Type="Embed" ProgID="Equation.3" ShapeID="_x0000_i1030" DrawAspect="Content" ObjectID="_1584480157" r:id="rId33"/>
        </w:object>
      </w:r>
      <w:r w:rsidRPr="001958C0">
        <w:rPr>
          <w:rFonts w:ascii="Times New Roman" w:hAnsi="Times New Roman" w:cs="Times New Roman"/>
          <w:sz w:val="20"/>
          <w:szCs w:val="20"/>
          <w:lang w:eastAsia="ko-KR"/>
        </w:rPr>
        <w:t xml:space="preserve">; and </w:t>
      </w:r>
      <w:r w:rsidRPr="001958C0">
        <w:rPr>
          <w:rFonts w:ascii="Times New Roman" w:hAnsi="Times New Roman" w:cs="Times New Roman"/>
          <w:i/>
          <w:sz w:val="20"/>
          <w:szCs w:val="20"/>
          <w:lang w:eastAsia="ko-KR"/>
        </w:rPr>
        <w:t>N</w:t>
      </w:r>
      <w:r w:rsidRPr="001958C0">
        <w:rPr>
          <w:rFonts w:ascii="Times New Roman" w:hAnsi="Times New Roman" w:cs="Times New Roman"/>
          <w:sz w:val="20"/>
          <w:szCs w:val="20"/>
          <w:lang w:eastAsia="ko-KR"/>
        </w:rPr>
        <w:t xml:space="preserve"> is the number of materials.</w:t>
      </w:r>
    </w:p>
    <w:p w:rsidR="0030427D" w:rsidRPr="001958C0" w:rsidRDefault="0030427D" w:rsidP="001958C0">
      <w:pPr>
        <w:pStyle w:val="TH"/>
        <w:adjustRightInd w:val="0"/>
        <w:snapToGrid w:val="0"/>
        <w:spacing w:before="0" w:afterLines="50" w:after="120"/>
        <w:rPr>
          <w:rFonts w:ascii="Times New Roman" w:hAnsi="Times New Roman" w:cs="Times New Roman"/>
          <w:sz w:val="20"/>
          <w:szCs w:val="20"/>
          <w:lang w:eastAsia="ja-JP"/>
        </w:rPr>
      </w:pPr>
      <w:bookmarkStart w:id="13" w:name="_Ref445048671"/>
      <w:bookmarkStart w:id="14" w:name="_Ref445048576"/>
      <w:r w:rsidRPr="001958C0">
        <w:rPr>
          <w:rFonts w:ascii="Times New Roman" w:hAnsi="Times New Roman" w:cs="Times New Roman"/>
          <w:sz w:val="20"/>
          <w:szCs w:val="20"/>
          <w:lang w:eastAsia="ja-JP"/>
        </w:rPr>
        <w:t xml:space="preserve">Table </w:t>
      </w:r>
      <w:bookmarkEnd w:id="13"/>
      <w:r w:rsidRPr="001958C0">
        <w:rPr>
          <w:rFonts w:ascii="Times New Roman" w:hAnsi="Times New Roman" w:cs="Times New Roman"/>
          <w:sz w:val="20"/>
          <w:szCs w:val="20"/>
        </w:rPr>
        <w:t>*</w:t>
      </w:r>
      <w:r w:rsidRPr="001958C0">
        <w:rPr>
          <w:rFonts w:ascii="Times New Roman" w:hAnsi="Times New Roman" w:cs="Times New Roman"/>
          <w:sz w:val="20"/>
          <w:szCs w:val="20"/>
          <w:lang w:eastAsia="ko-KR"/>
        </w:rPr>
        <w:t>.</w:t>
      </w:r>
      <w:r w:rsidRPr="001958C0">
        <w:rPr>
          <w:rFonts w:ascii="Times New Roman" w:hAnsi="Times New Roman" w:cs="Times New Roman"/>
          <w:sz w:val="20"/>
          <w:szCs w:val="20"/>
        </w:rPr>
        <w:t>*</w:t>
      </w:r>
      <w:r w:rsidRPr="001958C0">
        <w:rPr>
          <w:rFonts w:ascii="Times New Roman" w:hAnsi="Times New Roman" w:cs="Times New Roman"/>
          <w:sz w:val="20"/>
          <w:szCs w:val="20"/>
          <w:lang w:eastAsia="ko-KR"/>
        </w:rPr>
        <w:t>.</w:t>
      </w:r>
      <w:r w:rsidR="004510D2">
        <w:rPr>
          <w:rFonts w:ascii="Times New Roman" w:hAnsi="Times New Roman" w:cs="Times New Roman"/>
          <w:sz w:val="20"/>
          <w:szCs w:val="20"/>
        </w:rPr>
        <w:t>5</w:t>
      </w:r>
      <w:r w:rsidRPr="001958C0">
        <w:rPr>
          <w:rFonts w:ascii="Times New Roman" w:hAnsi="Times New Roman" w:cs="Times New Roman"/>
          <w:sz w:val="20"/>
          <w:szCs w:val="20"/>
          <w:lang w:eastAsia="ko-KR"/>
        </w:rPr>
        <w:t>-1</w:t>
      </w:r>
      <w:r w:rsidRPr="001958C0">
        <w:rPr>
          <w:rFonts w:ascii="Times New Roman" w:hAnsi="Times New Roman" w:cs="Times New Roman"/>
          <w:sz w:val="20"/>
          <w:szCs w:val="20"/>
          <w:lang w:eastAsia="ja-JP"/>
        </w:rPr>
        <w:t>: Material penetration losses</w:t>
      </w:r>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1"/>
        <w:gridCol w:w="2243"/>
      </w:tblGrid>
      <w:tr w:rsidR="0030427D" w:rsidRPr="001958C0" w:rsidTr="002859F4">
        <w:trPr>
          <w:cantSplit/>
          <w:trHeight w:val="20"/>
          <w:jc w:val="center"/>
        </w:trPr>
        <w:tc>
          <w:tcPr>
            <w:tcW w:w="0" w:type="auto"/>
            <w:shd w:val="clear" w:color="auto" w:fill="D9D9D9"/>
            <w:vAlign w:val="center"/>
          </w:tcPr>
          <w:p w:rsidR="0030427D" w:rsidRPr="001958C0" w:rsidRDefault="0030427D" w:rsidP="001958C0">
            <w:pPr>
              <w:pStyle w:val="TAH"/>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sz w:val="20"/>
                <w:szCs w:val="20"/>
                <w:lang w:eastAsia="ja-JP"/>
              </w:rPr>
              <w:t>Material</w:t>
            </w:r>
          </w:p>
        </w:tc>
        <w:tc>
          <w:tcPr>
            <w:tcW w:w="2237" w:type="dxa"/>
            <w:shd w:val="clear" w:color="auto" w:fill="D9D9D9"/>
            <w:vAlign w:val="center"/>
          </w:tcPr>
          <w:p w:rsidR="0030427D" w:rsidRPr="001958C0" w:rsidRDefault="0030427D" w:rsidP="001958C0">
            <w:pPr>
              <w:pStyle w:val="TAH"/>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sz w:val="20"/>
                <w:szCs w:val="20"/>
                <w:lang w:eastAsia="ja-JP"/>
              </w:rPr>
              <w:t>Penetration loss [dB]</w:t>
            </w:r>
          </w:p>
        </w:tc>
      </w:tr>
      <w:tr w:rsidR="0030427D" w:rsidRPr="001958C0" w:rsidTr="002859F4">
        <w:trPr>
          <w:cantSplit/>
          <w:trHeight w:val="20"/>
          <w:jc w:val="center"/>
        </w:trPr>
        <w:tc>
          <w:tcPr>
            <w:tcW w:w="0" w:type="auto"/>
            <w:shd w:val="clear" w:color="auto" w:fill="auto"/>
            <w:vAlign w:val="center"/>
          </w:tcPr>
          <w:p w:rsidR="0030427D" w:rsidRPr="001958C0" w:rsidRDefault="0030427D" w:rsidP="001958C0">
            <w:pPr>
              <w:pStyle w:val="TAL"/>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sz w:val="20"/>
                <w:szCs w:val="20"/>
                <w:lang w:eastAsia="ja-JP"/>
              </w:rPr>
              <w:t>Standard multi-pane glass</w:t>
            </w:r>
          </w:p>
        </w:tc>
        <w:tc>
          <w:tcPr>
            <w:tcW w:w="2237" w:type="dxa"/>
            <w:shd w:val="clear" w:color="auto" w:fill="auto"/>
            <w:vAlign w:val="center"/>
          </w:tcPr>
          <w:p w:rsidR="0030427D" w:rsidRPr="001958C0" w:rsidRDefault="0030427D" w:rsidP="001958C0">
            <w:pPr>
              <w:pStyle w:val="TAL"/>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position w:val="-14"/>
                <w:sz w:val="20"/>
                <w:szCs w:val="20"/>
              </w:rPr>
              <w:object w:dxaOrig="1560" w:dyaOrig="380">
                <v:shape id="_x0000_i1031" type="#_x0000_t75" style="width:77.45pt;height:19pt" o:ole="">
                  <v:imagedata r:id="rId34" o:title=""/>
                </v:shape>
                <o:OLEObject Type="Embed" ProgID="Equation.3" ShapeID="_x0000_i1031" DrawAspect="Content" ObjectID="_1584480158" r:id="rId35"/>
              </w:object>
            </w:r>
          </w:p>
        </w:tc>
      </w:tr>
      <w:tr w:rsidR="0030427D" w:rsidRPr="001958C0" w:rsidTr="002859F4">
        <w:trPr>
          <w:cantSplit/>
          <w:trHeight w:val="20"/>
          <w:jc w:val="center"/>
        </w:trPr>
        <w:tc>
          <w:tcPr>
            <w:tcW w:w="0" w:type="auto"/>
            <w:shd w:val="clear" w:color="auto" w:fill="auto"/>
            <w:vAlign w:val="center"/>
          </w:tcPr>
          <w:p w:rsidR="0030427D" w:rsidRPr="001958C0" w:rsidRDefault="0030427D" w:rsidP="001958C0">
            <w:pPr>
              <w:pStyle w:val="TAL"/>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sz w:val="20"/>
                <w:szCs w:val="20"/>
                <w:lang w:eastAsia="ja-JP"/>
              </w:rPr>
              <w:t>IRR glass</w:t>
            </w:r>
          </w:p>
        </w:tc>
        <w:tc>
          <w:tcPr>
            <w:tcW w:w="2237" w:type="dxa"/>
            <w:shd w:val="clear" w:color="auto" w:fill="auto"/>
            <w:vAlign w:val="center"/>
          </w:tcPr>
          <w:p w:rsidR="0030427D" w:rsidRPr="001958C0" w:rsidRDefault="0030427D" w:rsidP="001958C0">
            <w:pPr>
              <w:pStyle w:val="TAL"/>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position w:val="-14"/>
                <w:sz w:val="20"/>
                <w:szCs w:val="20"/>
              </w:rPr>
              <w:object w:dxaOrig="1860" w:dyaOrig="380">
                <v:shape id="_x0000_i1032" type="#_x0000_t75" style="width:93.05pt;height:19pt" o:ole="">
                  <v:imagedata r:id="rId36" o:title=""/>
                </v:shape>
                <o:OLEObject Type="Embed" ProgID="Equation.3" ShapeID="_x0000_i1032" DrawAspect="Content" ObjectID="_1584480159" r:id="rId37"/>
              </w:object>
            </w:r>
          </w:p>
        </w:tc>
      </w:tr>
      <w:tr w:rsidR="0030427D" w:rsidRPr="001958C0" w:rsidTr="002859F4">
        <w:trPr>
          <w:cantSplit/>
          <w:trHeight w:val="20"/>
          <w:jc w:val="center"/>
        </w:trPr>
        <w:tc>
          <w:tcPr>
            <w:tcW w:w="0" w:type="auto"/>
            <w:shd w:val="clear" w:color="auto" w:fill="auto"/>
            <w:vAlign w:val="center"/>
          </w:tcPr>
          <w:p w:rsidR="0030427D" w:rsidRPr="001958C0" w:rsidRDefault="0030427D" w:rsidP="001958C0">
            <w:pPr>
              <w:pStyle w:val="TAL"/>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sz w:val="20"/>
                <w:szCs w:val="20"/>
                <w:lang w:eastAsia="ja-JP"/>
              </w:rPr>
              <w:t>Concrete</w:t>
            </w:r>
          </w:p>
        </w:tc>
        <w:tc>
          <w:tcPr>
            <w:tcW w:w="2237" w:type="dxa"/>
            <w:shd w:val="clear" w:color="auto" w:fill="auto"/>
            <w:vAlign w:val="center"/>
          </w:tcPr>
          <w:p w:rsidR="0030427D" w:rsidRPr="001958C0" w:rsidRDefault="0030427D" w:rsidP="001958C0">
            <w:pPr>
              <w:pStyle w:val="TAL"/>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position w:val="-12"/>
                <w:sz w:val="20"/>
                <w:szCs w:val="20"/>
              </w:rPr>
              <w:object w:dxaOrig="1560" w:dyaOrig="360">
                <v:shape id="_x0000_i1033" type="#_x0000_t75" style="width:77.45pt;height:17.65pt" o:ole="">
                  <v:imagedata r:id="rId38" o:title=""/>
                </v:shape>
                <o:OLEObject Type="Embed" ProgID="Equation.3" ShapeID="_x0000_i1033" DrawAspect="Content" ObjectID="_1584480160" r:id="rId39"/>
              </w:object>
            </w:r>
          </w:p>
        </w:tc>
      </w:tr>
      <w:tr w:rsidR="0030427D" w:rsidRPr="001958C0" w:rsidTr="002859F4">
        <w:trPr>
          <w:cantSplit/>
          <w:trHeight w:val="20"/>
          <w:jc w:val="center"/>
        </w:trPr>
        <w:tc>
          <w:tcPr>
            <w:tcW w:w="0" w:type="auto"/>
            <w:shd w:val="clear" w:color="auto" w:fill="auto"/>
            <w:vAlign w:val="center"/>
          </w:tcPr>
          <w:p w:rsidR="0030427D" w:rsidRPr="001958C0" w:rsidRDefault="0030427D" w:rsidP="001958C0">
            <w:pPr>
              <w:pStyle w:val="TAL"/>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sz w:val="20"/>
                <w:szCs w:val="20"/>
                <w:lang w:eastAsia="ko-KR"/>
              </w:rPr>
              <w:t>Wood</w:t>
            </w:r>
          </w:p>
        </w:tc>
        <w:tc>
          <w:tcPr>
            <w:tcW w:w="2237" w:type="dxa"/>
            <w:shd w:val="clear" w:color="auto" w:fill="auto"/>
            <w:vAlign w:val="center"/>
          </w:tcPr>
          <w:p w:rsidR="0030427D" w:rsidRPr="001958C0" w:rsidRDefault="0030427D" w:rsidP="001958C0">
            <w:pPr>
              <w:pStyle w:val="TAL"/>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position w:val="-12"/>
                <w:sz w:val="20"/>
                <w:szCs w:val="20"/>
              </w:rPr>
              <w:object w:dxaOrig="2020" w:dyaOrig="360">
                <v:shape id="_x0000_i1034" type="#_x0000_t75" style="width:100.55pt;height:17.65pt" o:ole="">
                  <v:imagedata r:id="rId40" o:title=""/>
                </v:shape>
                <o:OLEObject Type="Embed" ProgID="Equation.3" ShapeID="_x0000_i1034" DrawAspect="Content" ObjectID="_1584480161" r:id="rId41"/>
              </w:object>
            </w:r>
          </w:p>
        </w:tc>
      </w:tr>
      <w:tr w:rsidR="0030427D" w:rsidRPr="001958C0" w:rsidTr="002859F4">
        <w:trPr>
          <w:cantSplit/>
          <w:trHeight w:val="20"/>
          <w:jc w:val="center"/>
        </w:trPr>
        <w:tc>
          <w:tcPr>
            <w:tcW w:w="4544" w:type="dxa"/>
            <w:gridSpan w:val="2"/>
            <w:shd w:val="clear" w:color="auto" w:fill="auto"/>
            <w:vAlign w:val="center"/>
          </w:tcPr>
          <w:p w:rsidR="0030427D" w:rsidRPr="001958C0" w:rsidRDefault="0030427D" w:rsidP="001958C0">
            <w:pPr>
              <w:pStyle w:val="TAN"/>
              <w:adjustRightInd w:val="0"/>
              <w:snapToGrid w:val="0"/>
              <w:spacing w:afterLines="50" w:after="120"/>
              <w:rPr>
                <w:rFonts w:ascii="Times New Roman" w:hAnsi="Times New Roman" w:cs="Times New Roman"/>
                <w:sz w:val="20"/>
                <w:szCs w:val="20"/>
              </w:rPr>
            </w:pPr>
            <w:r w:rsidRPr="001958C0">
              <w:rPr>
                <w:rFonts w:ascii="Times New Roman" w:hAnsi="Times New Roman" w:cs="Times New Roman"/>
                <w:sz w:val="20"/>
                <w:szCs w:val="20"/>
                <w:lang w:eastAsia="ko-KR"/>
              </w:rPr>
              <w:t>Note:</w:t>
            </w:r>
            <w:r w:rsidRPr="001958C0">
              <w:rPr>
                <w:rFonts w:ascii="Times New Roman" w:hAnsi="Times New Roman" w:cs="Times New Roman"/>
                <w:sz w:val="20"/>
                <w:szCs w:val="20"/>
              </w:rPr>
              <w:tab/>
            </w:r>
            <w:r w:rsidRPr="001958C0">
              <w:rPr>
                <w:rFonts w:ascii="Times New Roman" w:hAnsi="Times New Roman" w:cs="Times New Roman"/>
                <w:sz w:val="20"/>
                <w:szCs w:val="20"/>
                <w:lang w:eastAsia="ko-KR"/>
              </w:rPr>
              <w:t>f is in GHz</w:t>
            </w:r>
          </w:p>
        </w:tc>
      </w:tr>
    </w:tbl>
    <w:p w:rsidR="0030427D" w:rsidRPr="001958C0" w:rsidRDefault="0030427D" w:rsidP="001958C0">
      <w:pPr>
        <w:adjustRightInd w:val="0"/>
        <w:snapToGrid w:val="0"/>
        <w:spacing w:afterLines="50" w:after="120"/>
        <w:rPr>
          <w:rFonts w:ascii="Times New Roman" w:hAnsi="Times New Roman" w:cs="Times New Roman"/>
          <w:sz w:val="20"/>
          <w:szCs w:val="20"/>
          <w:lang w:eastAsia="ko-KR"/>
        </w:rPr>
      </w:pPr>
    </w:p>
    <w:p w:rsidR="0030427D" w:rsidRPr="001958C0" w:rsidRDefault="0030427D" w:rsidP="001958C0">
      <w:pPr>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sz w:val="20"/>
          <w:szCs w:val="20"/>
          <w:lang w:eastAsia="ko-KR"/>
        </w:rPr>
        <w:t xml:space="preserve">Table </w:t>
      </w:r>
      <w:r w:rsidRPr="001958C0">
        <w:rPr>
          <w:rFonts w:ascii="Times New Roman" w:hAnsi="Times New Roman" w:cs="Times New Roman"/>
          <w:sz w:val="20"/>
          <w:szCs w:val="20"/>
        </w:rPr>
        <w:t>*</w:t>
      </w:r>
      <w:r w:rsidRPr="001958C0">
        <w:rPr>
          <w:rFonts w:ascii="Times New Roman" w:hAnsi="Times New Roman" w:cs="Times New Roman"/>
          <w:sz w:val="20"/>
          <w:szCs w:val="20"/>
          <w:lang w:eastAsia="ko-KR"/>
        </w:rPr>
        <w:t>.</w:t>
      </w:r>
      <w:r w:rsidRPr="001958C0">
        <w:rPr>
          <w:rFonts w:ascii="Times New Roman" w:hAnsi="Times New Roman" w:cs="Times New Roman"/>
          <w:sz w:val="20"/>
          <w:szCs w:val="20"/>
        </w:rPr>
        <w:t>*</w:t>
      </w:r>
      <w:r w:rsidRPr="001958C0">
        <w:rPr>
          <w:rFonts w:ascii="Times New Roman" w:hAnsi="Times New Roman" w:cs="Times New Roman"/>
          <w:sz w:val="20"/>
          <w:szCs w:val="20"/>
          <w:lang w:eastAsia="ko-KR"/>
        </w:rPr>
        <w:t>.</w:t>
      </w:r>
      <w:r w:rsidR="004510D2">
        <w:rPr>
          <w:rFonts w:ascii="Times New Roman" w:hAnsi="Times New Roman" w:cs="Times New Roman"/>
          <w:sz w:val="20"/>
          <w:szCs w:val="20"/>
          <w:lang w:eastAsia="ko-KR"/>
        </w:rPr>
        <w:t>5</w:t>
      </w:r>
      <w:r w:rsidRPr="001958C0">
        <w:rPr>
          <w:rFonts w:ascii="Times New Roman" w:hAnsi="Times New Roman" w:cs="Times New Roman"/>
          <w:sz w:val="20"/>
          <w:szCs w:val="20"/>
          <w:lang w:eastAsia="ko-KR"/>
        </w:rPr>
        <w:t xml:space="preserve">-2 gives </w:t>
      </w:r>
      <w:r w:rsidRPr="001958C0">
        <w:rPr>
          <w:rFonts w:ascii="Times New Roman" w:hAnsi="Times New Roman" w:cs="Times New Roman"/>
          <w:position w:val="-12"/>
          <w:sz w:val="20"/>
          <w:szCs w:val="20"/>
        </w:rPr>
        <w:object w:dxaOrig="520" w:dyaOrig="360">
          <v:shape id="_x0000_i1035" type="#_x0000_t75" style="width:25.8pt;height:17.65pt" o:ole="">
            <v:imagedata r:id="rId42" o:title=""/>
          </v:shape>
          <o:OLEObject Type="Embed" ProgID="Equation.3" ShapeID="_x0000_i1035" DrawAspect="Content" ObjectID="_1584480162" r:id="rId43"/>
        </w:object>
      </w:r>
      <w:r w:rsidRPr="001958C0">
        <w:rPr>
          <w:rFonts w:ascii="Times New Roman" w:hAnsi="Times New Roman" w:cs="Times New Roman"/>
          <w:sz w:val="20"/>
          <w:szCs w:val="20"/>
          <w:lang w:eastAsia="ko-KR"/>
        </w:rPr>
        <w:t xml:space="preserve">, </w:t>
      </w:r>
      <w:r w:rsidRPr="001958C0">
        <w:rPr>
          <w:rFonts w:ascii="Times New Roman" w:hAnsi="Times New Roman" w:cs="Times New Roman"/>
          <w:position w:val="-10"/>
          <w:sz w:val="20"/>
          <w:szCs w:val="20"/>
        </w:rPr>
        <w:object w:dxaOrig="480" w:dyaOrig="340">
          <v:shape id="_x0000_i1036" type="#_x0000_t75" style="width:24.45pt;height:17pt" o:ole="">
            <v:imagedata r:id="rId44" o:title=""/>
          </v:shape>
          <o:OLEObject Type="Embed" ProgID="Equation.3" ShapeID="_x0000_i1036" DrawAspect="Content" ObjectID="_1584480163" r:id="rId45"/>
        </w:object>
      </w:r>
      <w:r w:rsidRPr="001958C0">
        <w:rPr>
          <w:rFonts w:ascii="Times New Roman" w:hAnsi="Times New Roman" w:cs="Times New Roman"/>
          <w:sz w:val="20"/>
          <w:szCs w:val="20"/>
        </w:rPr>
        <w:t xml:space="preserve"> </w:t>
      </w:r>
      <w:r w:rsidRPr="001958C0">
        <w:rPr>
          <w:rFonts w:ascii="Times New Roman" w:hAnsi="Times New Roman" w:cs="Times New Roman"/>
          <w:sz w:val="20"/>
          <w:szCs w:val="20"/>
          <w:lang w:eastAsia="ko-KR"/>
        </w:rPr>
        <w:t xml:space="preserve">and </w:t>
      </w:r>
      <w:r w:rsidRPr="001958C0">
        <w:rPr>
          <w:rFonts w:ascii="Times New Roman" w:hAnsi="Times New Roman" w:cs="Times New Roman"/>
          <w:sz w:val="20"/>
          <w:szCs w:val="20"/>
          <w:lang w:eastAsia="ja-JP"/>
        </w:rPr>
        <w:t>σ</w:t>
      </w:r>
      <w:r w:rsidRPr="001958C0">
        <w:rPr>
          <w:rFonts w:ascii="Times New Roman" w:hAnsi="Times New Roman" w:cs="Times New Roman"/>
          <w:i/>
          <w:sz w:val="20"/>
          <w:szCs w:val="20"/>
          <w:vertAlign w:val="subscript"/>
        </w:rPr>
        <w:t>P</w:t>
      </w:r>
      <w:r w:rsidRPr="001958C0" w:rsidDel="00C53532">
        <w:rPr>
          <w:rFonts w:ascii="Times New Roman" w:hAnsi="Times New Roman" w:cs="Times New Roman"/>
          <w:sz w:val="20"/>
          <w:szCs w:val="20"/>
          <w:lang w:eastAsia="ja-JP"/>
        </w:rPr>
        <w:t xml:space="preserve"> </w:t>
      </w:r>
      <w:r w:rsidRPr="001958C0">
        <w:rPr>
          <w:rFonts w:ascii="Times New Roman" w:hAnsi="Times New Roman" w:cs="Times New Roman"/>
          <w:sz w:val="20"/>
          <w:szCs w:val="20"/>
          <w:lang w:eastAsia="ko-KR"/>
        </w:rPr>
        <w:t>for two O2I penetration loss models. The O2I penetration is UT-</w:t>
      </w:r>
      <w:r w:rsidRPr="001958C0">
        <w:rPr>
          <w:rFonts w:ascii="Times New Roman" w:hAnsi="Times New Roman" w:cs="Times New Roman"/>
          <w:sz w:val="20"/>
          <w:szCs w:val="20"/>
          <w:lang w:eastAsia="ko-KR"/>
        </w:rPr>
        <w:lastRenderedPageBreak/>
        <w:t>specifically generated, and is added to the SF realization in the log domain.</w:t>
      </w:r>
    </w:p>
    <w:p w:rsidR="0030427D" w:rsidRPr="001958C0" w:rsidRDefault="0030427D" w:rsidP="001958C0">
      <w:pPr>
        <w:pStyle w:val="TH"/>
        <w:adjustRightInd w:val="0"/>
        <w:snapToGrid w:val="0"/>
        <w:spacing w:before="0" w:afterLines="50" w:after="120"/>
        <w:rPr>
          <w:rFonts w:ascii="Times New Roman" w:hAnsi="Times New Roman" w:cs="Times New Roman"/>
          <w:sz w:val="20"/>
          <w:szCs w:val="20"/>
          <w:lang w:eastAsia="ko-KR"/>
        </w:rPr>
      </w:pPr>
      <w:bookmarkStart w:id="15" w:name="_Ref445049023"/>
      <w:r w:rsidRPr="001958C0">
        <w:rPr>
          <w:rFonts w:ascii="Times New Roman" w:hAnsi="Times New Roman" w:cs="Times New Roman"/>
          <w:sz w:val="20"/>
          <w:szCs w:val="20"/>
          <w:lang w:eastAsia="ja-JP"/>
        </w:rPr>
        <w:t xml:space="preserve">Table </w:t>
      </w:r>
      <w:bookmarkEnd w:id="15"/>
      <w:r w:rsidRPr="001958C0">
        <w:rPr>
          <w:rFonts w:ascii="Times New Roman" w:hAnsi="Times New Roman" w:cs="Times New Roman"/>
          <w:sz w:val="20"/>
          <w:szCs w:val="20"/>
        </w:rPr>
        <w:t>*</w:t>
      </w:r>
      <w:r w:rsidRPr="001958C0">
        <w:rPr>
          <w:rFonts w:ascii="Times New Roman" w:hAnsi="Times New Roman" w:cs="Times New Roman"/>
          <w:sz w:val="20"/>
          <w:szCs w:val="20"/>
          <w:lang w:eastAsia="ko-KR"/>
        </w:rPr>
        <w:t>.</w:t>
      </w:r>
      <w:r w:rsidRPr="001958C0">
        <w:rPr>
          <w:rFonts w:ascii="Times New Roman" w:hAnsi="Times New Roman" w:cs="Times New Roman"/>
          <w:sz w:val="20"/>
          <w:szCs w:val="20"/>
        </w:rPr>
        <w:t>*</w:t>
      </w:r>
      <w:r w:rsidRPr="001958C0">
        <w:rPr>
          <w:rFonts w:ascii="Times New Roman" w:hAnsi="Times New Roman" w:cs="Times New Roman"/>
          <w:sz w:val="20"/>
          <w:szCs w:val="20"/>
          <w:lang w:eastAsia="ko-KR"/>
        </w:rPr>
        <w:t>.</w:t>
      </w:r>
      <w:r w:rsidR="004510D2">
        <w:rPr>
          <w:rFonts w:ascii="Times New Roman" w:hAnsi="Times New Roman" w:cs="Times New Roman"/>
          <w:sz w:val="20"/>
          <w:szCs w:val="20"/>
        </w:rPr>
        <w:t>5</w:t>
      </w:r>
      <w:r w:rsidRPr="001958C0">
        <w:rPr>
          <w:rFonts w:ascii="Times New Roman" w:hAnsi="Times New Roman" w:cs="Times New Roman"/>
          <w:sz w:val="20"/>
          <w:szCs w:val="20"/>
          <w:lang w:eastAsia="ko-KR"/>
        </w:rPr>
        <w:t>-2:</w:t>
      </w:r>
      <w:r w:rsidRPr="001958C0">
        <w:rPr>
          <w:rFonts w:ascii="Times New Roman" w:hAnsi="Times New Roman" w:cs="Times New Roman"/>
          <w:sz w:val="20"/>
          <w:szCs w:val="20"/>
          <w:lang w:eastAsia="ja-JP"/>
        </w:rPr>
        <w:t xml:space="preserve"> </w:t>
      </w:r>
      <w:r w:rsidRPr="001958C0">
        <w:rPr>
          <w:rFonts w:ascii="Times New Roman" w:hAnsi="Times New Roman" w:cs="Times New Roman"/>
          <w:sz w:val="20"/>
          <w:szCs w:val="20"/>
          <w:lang w:eastAsia="ko-KR"/>
        </w:rPr>
        <w:t>O2I building p</w:t>
      </w:r>
      <w:r w:rsidRPr="001958C0">
        <w:rPr>
          <w:rFonts w:ascii="Times New Roman" w:hAnsi="Times New Roman" w:cs="Times New Roman"/>
          <w:sz w:val="20"/>
          <w:szCs w:val="20"/>
          <w:lang w:eastAsia="ja-JP"/>
        </w:rPr>
        <w:t xml:space="preserve">enetration loss </w:t>
      </w:r>
      <w:r w:rsidRPr="001958C0">
        <w:rPr>
          <w:rFonts w:ascii="Times New Roman" w:hAnsi="Times New Roman" w:cs="Times New Roman"/>
          <w:sz w:val="20"/>
          <w:szCs w:val="20"/>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169"/>
        <w:gridCol w:w="1395"/>
        <w:gridCol w:w="1922"/>
      </w:tblGrid>
      <w:tr w:rsidR="0030427D" w:rsidRPr="001958C0" w:rsidTr="002859F4">
        <w:trPr>
          <w:cantSplit/>
          <w:trHeight w:val="170"/>
          <w:jc w:val="center"/>
        </w:trPr>
        <w:tc>
          <w:tcPr>
            <w:tcW w:w="0" w:type="auto"/>
            <w:shd w:val="clear" w:color="auto" w:fill="auto"/>
          </w:tcPr>
          <w:p w:rsidR="0030427D" w:rsidRPr="001958C0" w:rsidRDefault="0030427D" w:rsidP="001958C0">
            <w:pPr>
              <w:pStyle w:val="TAH"/>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sz w:val="20"/>
                <w:szCs w:val="20"/>
                <w:lang w:eastAsia="ja-JP"/>
              </w:rPr>
              <w:t> </w:t>
            </w:r>
          </w:p>
        </w:tc>
        <w:tc>
          <w:tcPr>
            <w:tcW w:w="0" w:type="auto"/>
            <w:shd w:val="clear" w:color="auto" w:fill="D9D9D9"/>
          </w:tcPr>
          <w:p w:rsidR="0030427D" w:rsidRPr="001958C0" w:rsidRDefault="0030427D" w:rsidP="001958C0">
            <w:pPr>
              <w:pStyle w:val="TAH"/>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sz w:val="20"/>
                <w:szCs w:val="20"/>
                <w:lang w:eastAsia="ja-JP"/>
              </w:rPr>
              <w:t>Path loss through external wall:</w:t>
            </w:r>
          </w:p>
          <w:p w:rsidR="0030427D" w:rsidRPr="001958C0" w:rsidRDefault="0030427D" w:rsidP="001958C0">
            <w:pPr>
              <w:pStyle w:val="TAH"/>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position w:val="-12"/>
                <w:sz w:val="20"/>
                <w:szCs w:val="20"/>
              </w:rPr>
              <w:object w:dxaOrig="520" w:dyaOrig="360">
                <v:shape id="_x0000_i1037" type="#_x0000_t75" style="width:25.8pt;height:17.65pt" o:ole="">
                  <v:imagedata r:id="rId46" o:title=""/>
                </v:shape>
                <o:OLEObject Type="Embed" ProgID="Equation.3" ShapeID="_x0000_i1037" DrawAspect="Content" ObjectID="_1584480164" r:id="rId47"/>
              </w:object>
            </w:r>
            <w:r w:rsidRPr="001958C0">
              <w:rPr>
                <w:rFonts w:ascii="Times New Roman" w:hAnsi="Times New Roman" w:cs="Times New Roman"/>
                <w:sz w:val="20"/>
                <w:szCs w:val="20"/>
              </w:rPr>
              <w:t xml:space="preserve"> in</w:t>
            </w:r>
            <w:r w:rsidRPr="001958C0">
              <w:rPr>
                <w:rFonts w:ascii="Times New Roman" w:hAnsi="Times New Roman" w:cs="Times New Roman"/>
                <w:sz w:val="20"/>
                <w:szCs w:val="20"/>
                <w:lang w:eastAsia="ja-JP"/>
              </w:rPr>
              <w:t xml:space="preserve"> [dB]</w:t>
            </w:r>
          </w:p>
        </w:tc>
        <w:tc>
          <w:tcPr>
            <w:tcW w:w="0" w:type="auto"/>
            <w:shd w:val="clear" w:color="auto" w:fill="D9D9D9"/>
          </w:tcPr>
          <w:p w:rsidR="0030427D" w:rsidRPr="001958C0" w:rsidRDefault="0030427D" w:rsidP="001958C0">
            <w:pPr>
              <w:pStyle w:val="TAH"/>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sz w:val="20"/>
                <w:szCs w:val="20"/>
                <w:lang w:eastAsia="ja-JP"/>
              </w:rPr>
              <w:t>Indoor loss:</w:t>
            </w:r>
          </w:p>
          <w:p w:rsidR="0030427D" w:rsidRPr="001958C0" w:rsidRDefault="0030427D" w:rsidP="001958C0">
            <w:pPr>
              <w:pStyle w:val="TAH"/>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position w:val="-10"/>
                <w:sz w:val="20"/>
                <w:szCs w:val="20"/>
              </w:rPr>
              <w:object w:dxaOrig="480" w:dyaOrig="340">
                <v:shape id="_x0000_i1038" type="#_x0000_t75" style="width:24.45pt;height:17pt" o:ole="">
                  <v:imagedata r:id="rId48" o:title=""/>
                </v:shape>
                <o:OLEObject Type="Embed" ProgID="Equation.3" ShapeID="_x0000_i1038" DrawAspect="Content" ObjectID="_1584480165" r:id="rId49"/>
              </w:object>
            </w:r>
            <w:r w:rsidRPr="001958C0">
              <w:rPr>
                <w:rFonts w:ascii="Times New Roman" w:hAnsi="Times New Roman" w:cs="Times New Roman"/>
                <w:sz w:val="20"/>
                <w:szCs w:val="20"/>
                <w:lang w:eastAsia="ja-JP"/>
              </w:rPr>
              <w:t xml:space="preserve"> in [dB]</w:t>
            </w:r>
          </w:p>
        </w:tc>
        <w:tc>
          <w:tcPr>
            <w:tcW w:w="0" w:type="auto"/>
            <w:shd w:val="clear" w:color="auto" w:fill="D9D9D9"/>
          </w:tcPr>
          <w:p w:rsidR="0030427D" w:rsidRPr="001958C0" w:rsidRDefault="0030427D" w:rsidP="001958C0">
            <w:pPr>
              <w:pStyle w:val="TAH"/>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sz w:val="20"/>
                <w:szCs w:val="20"/>
                <w:lang w:eastAsia="ja-JP"/>
              </w:rPr>
              <w:t>Standard deviation:</w:t>
            </w:r>
          </w:p>
          <w:p w:rsidR="0030427D" w:rsidRPr="001958C0" w:rsidRDefault="0030427D" w:rsidP="001958C0">
            <w:pPr>
              <w:pStyle w:val="TAH"/>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sz w:val="20"/>
                <w:szCs w:val="20"/>
                <w:lang w:eastAsia="ja-JP"/>
              </w:rPr>
              <w:t>σ</w:t>
            </w:r>
            <w:r w:rsidRPr="001958C0">
              <w:rPr>
                <w:rFonts w:ascii="Times New Roman" w:hAnsi="Times New Roman" w:cs="Times New Roman"/>
                <w:i/>
                <w:sz w:val="20"/>
                <w:szCs w:val="20"/>
                <w:vertAlign w:val="subscript"/>
              </w:rPr>
              <w:t>P</w:t>
            </w:r>
            <w:r w:rsidRPr="001958C0" w:rsidDel="009A4F2C">
              <w:rPr>
                <w:rFonts w:ascii="Times New Roman" w:hAnsi="Times New Roman" w:cs="Times New Roman"/>
                <w:sz w:val="20"/>
                <w:szCs w:val="20"/>
                <w:lang w:eastAsia="ja-JP"/>
              </w:rPr>
              <w:t xml:space="preserve"> </w:t>
            </w:r>
            <w:r w:rsidRPr="001958C0">
              <w:rPr>
                <w:rFonts w:ascii="Times New Roman" w:hAnsi="Times New Roman" w:cs="Times New Roman"/>
                <w:sz w:val="20"/>
                <w:szCs w:val="20"/>
                <w:lang w:eastAsia="ja-JP"/>
              </w:rPr>
              <w:t>in [dB]</w:t>
            </w:r>
          </w:p>
        </w:tc>
      </w:tr>
      <w:tr w:rsidR="0030427D" w:rsidRPr="001958C0" w:rsidTr="002859F4">
        <w:trPr>
          <w:cantSplit/>
          <w:trHeight w:val="170"/>
          <w:jc w:val="center"/>
        </w:trPr>
        <w:tc>
          <w:tcPr>
            <w:tcW w:w="0" w:type="auto"/>
            <w:shd w:val="clear" w:color="auto" w:fill="auto"/>
            <w:vAlign w:val="center"/>
          </w:tcPr>
          <w:p w:rsidR="0030427D" w:rsidRPr="001958C0" w:rsidRDefault="0030427D" w:rsidP="001958C0">
            <w:pPr>
              <w:pStyle w:val="TAC"/>
              <w:adjustRightInd w:val="0"/>
              <w:snapToGrid w:val="0"/>
              <w:spacing w:afterLines="50" w:after="120"/>
              <w:jc w:val="left"/>
              <w:rPr>
                <w:rFonts w:ascii="Times New Roman" w:hAnsi="Times New Roman" w:cs="Times New Roman"/>
                <w:b/>
                <w:sz w:val="20"/>
                <w:szCs w:val="20"/>
                <w:lang w:eastAsia="ja-JP"/>
              </w:rPr>
            </w:pPr>
            <w:r w:rsidRPr="001958C0">
              <w:rPr>
                <w:rFonts w:ascii="Times New Roman" w:hAnsi="Times New Roman" w:cs="Times New Roman"/>
                <w:b/>
                <w:sz w:val="20"/>
                <w:szCs w:val="20"/>
                <w:lang w:eastAsia="ja-JP"/>
              </w:rPr>
              <w:t>Low</w:t>
            </w:r>
            <w:r w:rsidRPr="001958C0">
              <w:rPr>
                <w:rFonts w:ascii="Times New Roman" w:hAnsi="Times New Roman" w:cs="Times New Roman"/>
                <w:b/>
                <w:sz w:val="20"/>
                <w:szCs w:val="20"/>
                <w:lang w:eastAsia="ko-KR"/>
              </w:rPr>
              <w:t>-</w:t>
            </w:r>
            <w:r w:rsidRPr="001958C0">
              <w:rPr>
                <w:rFonts w:ascii="Times New Roman" w:hAnsi="Times New Roman" w:cs="Times New Roman"/>
                <w:b/>
                <w:sz w:val="20"/>
                <w:szCs w:val="20"/>
                <w:lang w:eastAsia="ja-JP"/>
              </w:rPr>
              <w:t>loss model</w:t>
            </w:r>
          </w:p>
        </w:tc>
        <w:tc>
          <w:tcPr>
            <w:tcW w:w="0" w:type="auto"/>
            <w:shd w:val="clear" w:color="auto" w:fill="auto"/>
            <w:vAlign w:val="center"/>
          </w:tcPr>
          <w:p w:rsidR="0030427D" w:rsidRPr="001958C0" w:rsidRDefault="0030427D" w:rsidP="001958C0">
            <w:pPr>
              <w:pStyle w:val="TAL"/>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position w:val="-36"/>
                <w:sz w:val="20"/>
                <w:szCs w:val="20"/>
                <w:lang w:eastAsia="ko-KR"/>
              </w:rPr>
              <w:object w:dxaOrig="3820" w:dyaOrig="840">
                <v:shape id="_x0000_i1039" type="#_x0000_t75" style="width:190.85pt;height:42.1pt" o:ole="">
                  <v:imagedata r:id="rId50" o:title=""/>
                </v:shape>
                <o:OLEObject Type="Embed" ProgID="Equation.3" ShapeID="_x0000_i1039" DrawAspect="Content" ObjectID="_1584480166" r:id="rId51"/>
              </w:object>
            </w:r>
          </w:p>
        </w:tc>
        <w:tc>
          <w:tcPr>
            <w:tcW w:w="0" w:type="auto"/>
            <w:shd w:val="clear" w:color="auto" w:fill="auto"/>
            <w:vAlign w:val="center"/>
          </w:tcPr>
          <w:p w:rsidR="0030427D" w:rsidRPr="001958C0" w:rsidRDefault="0030427D" w:rsidP="001958C0">
            <w:pPr>
              <w:pStyle w:val="TAL"/>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sz w:val="20"/>
                <w:szCs w:val="20"/>
                <w:lang w:eastAsia="ja-JP"/>
              </w:rPr>
              <w:t xml:space="preserve">0.5 </w:t>
            </w:r>
            <w:r w:rsidRPr="001958C0">
              <w:rPr>
                <w:rFonts w:ascii="Times New Roman" w:hAnsi="Times New Roman" w:cs="Times New Roman"/>
                <w:position w:val="-10"/>
                <w:sz w:val="20"/>
                <w:szCs w:val="20"/>
              </w:rPr>
              <w:object w:dxaOrig="580" w:dyaOrig="340">
                <v:shape id="_x0000_i1040" type="#_x0000_t75" style="width:28.55pt;height:17pt" o:ole="">
                  <v:imagedata r:id="rId52" o:title=""/>
                </v:shape>
                <o:OLEObject Type="Embed" ProgID="Equation.3" ShapeID="_x0000_i1040" DrawAspect="Content" ObjectID="_1584480167" r:id="rId53"/>
              </w:object>
            </w:r>
          </w:p>
        </w:tc>
        <w:tc>
          <w:tcPr>
            <w:tcW w:w="0" w:type="auto"/>
            <w:shd w:val="clear" w:color="auto" w:fill="auto"/>
            <w:vAlign w:val="center"/>
          </w:tcPr>
          <w:p w:rsidR="0030427D" w:rsidRPr="001958C0" w:rsidRDefault="0030427D" w:rsidP="001958C0">
            <w:pPr>
              <w:pStyle w:val="TAL"/>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sz w:val="20"/>
                <w:szCs w:val="20"/>
                <w:lang w:eastAsia="ko-KR"/>
              </w:rPr>
              <w:t>4.4</w:t>
            </w:r>
          </w:p>
        </w:tc>
      </w:tr>
      <w:tr w:rsidR="0030427D" w:rsidRPr="001958C0" w:rsidTr="002859F4">
        <w:trPr>
          <w:cantSplit/>
          <w:trHeight w:val="170"/>
          <w:jc w:val="center"/>
        </w:trPr>
        <w:tc>
          <w:tcPr>
            <w:tcW w:w="0" w:type="auto"/>
            <w:shd w:val="clear" w:color="auto" w:fill="auto"/>
            <w:vAlign w:val="center"/>
          </w:tcPr>
          <w:p w:rsidR="0030427D" w:rsidRPr="001958C0" w:rsidRDefault="0030427D" w:rsidP="001958C0">
            <w:pPr>
              <w:pStyle w:val="TAC"/>
              <w:adjustRightInd w:val="0"/>
              <w:snapToGrid w:val="0"/>
              <w:spacing w:afterLines="50" w:after="120"/>
              <w:jc w:val="left"/>
              <w:rPr>
                <w:rFonts w:ascii="Times New Roman" w:hAnsi="Times New Roman" w:cs="Times New Roman"/>
                <w:b/>
                <w:sz w:val="20"/>
                <w:szCs w:val="20"/>
                <w:lang w:eastAsia="ja-JP"/>
              </w:rPr>
            </w:pPr>
            <w:r w:rsidRPr="001958C0">
              <w:rPr>
                <w:rFonts w:ascii="Times New Roman" w:hAnsi="Times New Roman" w:cs="Times New Roman"/>
                <w:b/>
                <w:sz w:val="20"/>
                <w:szCs w:val="20"/>
                <w:lang w:eastAsia="ja-JP"/>
              </w:rPr>
              <w:t>High</w:t>
            </w:r>
            <w:r w:rsidRPr="001958C0">
              <w:rPr>
                <w:rFonts w:ascii="Times New Roman" w:hAnsi="Times New Roman" w:cs="Times New Roman"/>
                <w:b/>
                <w:sz w:val="20"/>
                <w:szCs w:val="20"/>
                <w:lang w:eastAsia="ko-KR"/>
              </w:rPr>
              <w:t>-</w:t>
            </w:r>
            <w:r w:rsidRPr="001958C0">
              <w:rPr>
                <w:rFonts w:ascii="Times New Roman" w:hAnsi="Times New Roman" w:cs="Times New Roman"/>
                <w:b/>
                <w:sz w:val="20"/>
                <w:szCs w:val="20"/>
                <w:lang w:eastAsia="ja-JP"/>
              </w:rPr>
              <w:t>loss model</w:t>
            </w:r>
          </w:p>
        </w:tc>
        <w:tc>
          <w:tcPr>
            <w:tcW w:w="0" w:type="auto"/>
            <w:shd w:val="clear" w:color="auto" w:fill="auto"/>
            <w:vAlign w:val="center"/>
          </w:tcPr>
          <w:p w:rsidR="0030427D" w:rsidRPr="001958C0" w:rsidRDefault="0030427D" w:rsidP="001958C0">
            <w:pPr>
              <w:pStyle w:val="TAL"/>
              <w:adjustRightInd w:val="0"/>
              <w:snapToGrid w:val="0"/>
              <w:spacing w:afterLines="50" w:after="120"/>
              <w:rPr>
                <w:rFonts w:ascii="Times New Roman" w:hAnsi="Times New Roman" w:cs="Times New Roman"/>
                <w:sz w:val="20"/>
                <w:szCs w:val="20"/>
              </w:rPr>
            </w:pPr>
            <w:r w:rsidRPr="001958C0">
              <w:rPr>
                <w:rFonts w:ascii="Times New Roman" w:hAnsi="Times New Roman" w:cs="Times New Roman"/>
                <w:position w:val="-36"/>
                <w:sz w:val="20"/>
                <w:szCs w:val="20"/>
                <w:lang w:eastAsia="ko-KR"/>
              </w:rPr>
              <w:object w:dxaOrig="3960" w:dyaOrig="840">
                <v:shape id="_x0000_i1041" type="#_x0000_t75" style="width:197.65pt;height:42.1pt" o:ole="">
                  <v:imagedata r:id="rId54" o:title=""/>
                </v:shape>
                <o:OLEObject Type="Embed" ProgID="Equation.3" ShapeID="_x0000_i1041" DrawAspect="Content" ObjectID="_1584480168" r:id="rId55"/>
              </w:object>
            </w:r>
          </w:p>
        </w:tc>
        <w:tc>
          <w:tcPr>
            <w:tcW w:w="0" w:type="auto"/>
            <w:shd w:val="clear" w:color="auto" w:fill="auto"/>
            <w:vAlign w:val="center"/>
          </w:tcPr>
          <w:p w:rsidR="0030427D" w:rsidRPr="001958C0" w:rsidRDefault="0030427D" w:rsidP="001958C0">
            <w:pPr>
              <w:pStyle w:val="TAL"/>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sz w:val="20"/>
                <w:szCs w:val="20"/>
                <w:lang w:eastAsia="ja-JP"/>
              </w:rPr>
              <w:t xml:space="preserve">0.5 </w:t>
            </w:r>
            <w:r w:rsidRPr="001958C0">
              <w:rPr>
                <w:rFonts w:ascii="Times New Roman" w:hAnsi="Times New Roman" w:cs="Times New Roman"/>
                <w:position w:val="-10"/>
                <w:sz w:val="20"/>
                <w:szCs w:val="20"/>
              </w:rPr>
              <w:object w:dxaOrig="580" w:dyaOrig="340">
                <v:shape id="_x0000_i1042" type="#_x0000_t75" style="width:28.55pt;height:17pt" o:ole="">
                  <v:imagedata r:id="rId52" o:title=""/>
                </v:shape>
                <o:OLEObject Type="Embed" ProgID="Equation.3" ShapeID="_x0000_i1042" DrawAspect="Content" ObjectID="_1584480169" r:id="rId56"/>
              </w:object>
            </w:r>
          </w:p>
        </w:tc>
        <w:tc>
          <w:tcPr>
            <w:tcW w:w="0" w:type="auto"/>
            <w:shd w:val="clear" w:color="auto" w:fill="auto"/>
            <w:vAlign w:val="center"/>
          </w:tcPr>
          <w:p w:rsidR="0030427D" w:rsidRPr="001958C0" w:rsidRDefault="0030427D" w:rsidP="001958C0">
            <w:pPr>
              <w:pStyle w:val="TAL"/>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sz w:val="20"/>
                <w:szCs w:val="20"/>
                <w:lang w:eastAsia="ko-KR"/>
              </w:rPr>
              <w:t>6.5</w:t>
            </w:r>
          </w:p>
        </w:tc>
      </w:tr>
    </w:tbl>
    <w:p w:rsidR="0030427D" w:rsidRPr="001958C0" w:rsidRDefault="0030427D" w:rsidP="001958C0">
      <w:pPr>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position w:val="-10"/>
          <w:sz w:val="20"/>
          <w:szCs w:val="20"/>
        </w:rPr>
        <w:object w:dxaOrig="580" w:dyaOrig="340">
          <v:shape id="_x0000_i1043" type="#_x0000_t75" style="width:28.55pt;height:17pt" o:ole="">
            <v:imagedata r:id="rId52" o:title=""/>
          </v:shape>
          <o:OLEObject Type="Embed" ProgID="Equation.3" ShapeID="_x0000_i1043" DrawAspect="Content" ObjectID="_1584480170" r:id="rId57"/>
        </w:object>
      </w:r>
      <w:r w:rsidRPr="001958C0">
        <w:rPr>
          <w:rFonts w:ascii="Times New Roman" w:hAnsi="Times New Roman" w:cs="Times New Roman"/>
          <w:sz w:val="20"/>
          <w:szCs w:val="20"/>
        </w:rPr>
        <w:t xml:space="preserve"> is </w:t>
      </w:r>
      <w:r w:rsidRPr="001958C0">
        <w:rPr>
          <w:rFonts w:ascii="Times New Roman" w:hAnsi="Times New Roman" w:cs="Times New Roman"/>
          <w:sz w:val="20"/>
          <w:szCs w:val="20"/>
          <w:lang w:eastAsia="ko-KR"/>
        </w:rPr>
        <w:t xml:space="preserve">minimum of two independently generated </w:t>
      </w:r>
      <w:r w:rsidRPr="001958C0">
        <w:rPr>
          <w:rFonts w:ascii="Times New Roman" w:hAnsi="Times New Roman" w:cs="Times New Roman"/>
          <w:sz w:val="20"/>
          <w:szCs w:val="20"/>
        </w:rPr>
        <w:t xml:space="preserve">uniformly distributed </w:t>
      </w:r>
      <w:r w:rsidRPr="001958C0">
        <w:rPr>
          <w:rFonts w:ascii="Times New Roman" w:hAnsi="Times New Roman" w:cs="Times New Roman"/>
          <w:sz w:val="20"/>
          <w:szCs w:val="20"/>
          <w:lang w:eastAsia="ko-KR"/>
        </w:rPr>
        <w:t xml:space="preserve">variables </w:t>
      </w:r>
      <w:r w:rsidRPr="001958C0">
        <w:rPr>
          <w:rFonts w:ascii="Times New Roman" w:hAnsi="Times New Roman" w:cs="Times New Roman"/>
          <w:sz w:val="20"/>
          <w:szCs w:val="20"/>
        </w:rPr>
        <w:t>between 0 and 25 m for UMa and UMi-Street Canyon, and between 0 and 10 m for RMa</w:t>
      </w:r>
      <w:r w:rsidRPr="001958C0">
        <w:rPr>
          <w:rFonts w:ascii="Times New Roman" w:hAnsi="Times New Roman" w:cs="Times New Roman"/>
          <w:sz w:val="20"/>
          <w:szCs w:val="20"/>
          <w:lang w:eastAsia="ko-KR"/>
        </w:rPr>
        <w:t xml:space="preserve">. </w:t>
      </w:r>
      <w:r w:rsidRPr="001958C0">
        <w:rPr>
          <w:rFonts w:ascii="Times New Roman" w:hAnsi="Times New Roman" w:cs="Times New Roman"/>
          <w:position w:val="-10"/>
          <w:sz w:val="20"/>
          <w:szCs w:val="20"/>
        </w:rPr>
        <w:object w:dxaOrig="580" w:dyaOrig="340">
          <v:shape id="_x0000_i1044" type="#_x0000_t75" style="width:28.55pt;height:17pt" o:ole="">
            <v:imagedata r:id="rId52" o:title=""/>
          </v:shape>
          <o:OLEObject Type="Embed" ProgID="Equation.3" ShapeID="_x0000_i1044" DrawAspect="Content" ObjectID="_1584480171" r:id="rId58"/>
        </w:object>
      </w:r>
      <w:r w:rsidRPr="001958C0">
        <w:rPr>
          <w:rFonts w:ascii="Times New Roman" w:hAnsi="Times New Roman" w:cs="Times New Roman"/>
          <w:sz w:val="20"/>
          <w:szCs w:val="20"/>
        </w:rPr>
        <w:t xml:space="preserve"> </w:t>
      </w:r>
      <w:r w:rsidRPr="001958C0">
        <w:rPr>
          <w:rFonts w:ascii="Times New Roman" w:hAnsi="Times New Roman" w:cs="Times New Roman"/>
          <w:sz w:val="20"/>
          <w:szCs w:val="20"/>
          <w:lang w:eastAsia="ko-KR"/>
        </w:rPr>
        <w:t>shall be UT-specifically generated.</w:t>
      </w:r>
    </w:p>
    <w:p w:rsidR="0030427D" w:rsidRPr="001958C0" w:rsidRDefault="0030427D" w:rsidP="001958C0">
      <w:pPr>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sz w:val="20"/>
          <w:szCs w:val="20"/>
          <w:lang w:eastAsia="ko-KR"/>
        </w:rPr>
        <w:t xml:space="preserve">Both low-loss and high-loss models are applicable to </w:t>
      </w:r>
      <w:r w:rsidRPr="001958C0">
        <w:rPr>
          <w:rFonts w:ascii="Times New Roman" w:hAnsi="Times New Roman" w:cs="Times New Roman"/>
          <w:sz w:val="20"/>
          <w:szCs w:val="20"/>
        </w:rPr>
        <w:t>UMa and UMi-Street Canyon</w:t>
      </w:r>
      <w:r w:rsidRPr="001958C0">
        <w:rPr>
          <w:rFonts w:ascii="Times New Roman" w:hAnsi="Times New Roman" w:cs="Times New Roman"/>
          <w:sz w:val="20"/>
          <w:szCs w:val="20"/>
          <w:lang w:eastAsia="ko-KR"/>
        </w:rPr>
        <w:t xml:space="preserve">. </w:t>
      </w:r>
    </w:p>
    <w:p w:rsidR="0030427D" w:rsidRPr="001958C0" w:rsidRDefault="0030427D" w:rsidP="001958C0">
      <w:pPr>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sz w:val="20"/>
          <w:szCs w:val="20"/>
          <w:lang w:eastAsia="ko-KR"/>
        </w:rPr>
        <w:t xml:space="preserve">Only the low-loss model is applicable to RMa. </w:t>
      </w:r>
    </w:p>
    <w:p w:rsidR="0030427D" w:rsidRPr="001958C0" w:rsidRDefault="0030427D" w:rsidP="001958C0">
      <w:pPr>
        <w:keepLines/>
        <w:adjustRightInd w:val="0"/>
        <w:snapToGrid w:val="0"/>
        <w:spacing w:afterLines="50" w:after="120"/>
        <w:rPr>
          <w:rFonts w:ascii="Times New Roman" w:hAnsi="Times New Roman" w:cs="Times New Roman"/>
          <w:sz w:val="20"/>
          <w:szCs w:val="20"/>
          <w:lang w:val="en-AU" w:eastAsia="ko-KR"/>
        </w:rPr>
      </w:pPr>
      <w:r w:rsidRPr="001958C0">
        <w:rPr>
          <w:rFonts w:ascii="Times New Roman" w:hAnsi="Times New Roman" w:cs="Times New Roman"/>
          <w:sz w:val="20"/>
          <w:szCs w:val="20"/>
          <w:lang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 (see note).</w:t>
      </w:r>
      <w:r w:rsidRPr="001958C0">
        <w:rPr>
          <w:rFonts w:ascii="Times New Roman" w:hAnsi="Times New Roman" w:cs="Times New Roman"/>
          <w:sz w:val="20"/>
          <w:szCs w:val="20"/>
          <w:lang w:val="en-AU" w:eastAsia="ko-KR"/>
        </w:rPr>
        <w:t xml:space="preserve"> </w:t>
      </w:r>
    </w:p>
    <w:p w:rsidR="0030427D" w:rsidRPr="001958C0" w:rsidRDefault="0030427D" w:rsidP="001958C0">
      <w:pPr>
        <w:pStyle w:val="NO"/>
        <w:adjustRightInd w:val="0"/>
        <w:snapToGrid w:val="0"/>
        <w:spacing w:afterLines="50" w:after="120"/>
        <w:rPr>
          <w:rFonts w:ascii="Times New Roman" w:hAnsi="Times New Roman" w:cs="Times New Roman"/>
          <w:lang w:val="en-US" w:eastAsia="ko-KR"/>
        </w:rPr>
      </w:pPr>
      <w:r w:rsidRPr="001958C0">
        <w:rPr>
          <w:rFonts w:ascii="Times New Roman" w:hAnsi="Times New Roman" w:cs="Times New Roman"/>
          <w:lang w:val="en-AU" w:eastAsia="ko-KR"/>
        </w:rPr>
        <w:t>Note:</w:t>
      </w:r>
      <w:r w:rsidRPr="001958C0">
        <w:rPr>
          <w:rFonts w:ascii="Times New Roman" w:hAnsi="Times New Roman" w:cs="Times New Roman"/>
          <w:lang w:val="en-AU" w:eastAsia="ko-KR"/>
        </w:rPr>
        <w:tab/>
      </w:r>
      <w:r w:rsidRPr="001958C0">
        <w:rPr>
          <w:rFonts w:ascii="Times New Roman" w:hAnsi="Times New Roman" w:cs="Times New Roman"/>
          <w:lang w:val="en-US" w:eastAsia="ko-KR"/>
        </w:rPr>
        <w:t>One example survey for the US market can be found in [</w:t>
      </w:r>
      <w:r w:rsidRPr="001958C0">
        <w:rPr>
          <w:rFonts w:ascii="Times New Roman" w:eastAsiaTheme="minorEastAsia" w:hAnsi="Times New Roman" w:cs="Times New Roman"/>
          <w:lang w:val="en-US" w:eastAsia="zh-CN"/>
        </w:rPr>
        <w:t>10</w:t>
      </w:r>
      <w:r w:rsidRPr="001958C0">
        <w:rPr>
          <w:rFonts w:ascii="Times New Roman" w:hAnsi="Times New Roman" w:cs="Times New Roman"/>
          <w:lang w:val="en-US" w:eastAsia="ko-KR"/>
        </w:rPr>
        <w:t>]. The survey does not necessarily be representative for all the scenarios. Other ratios outside of the survey should not be precluded.</w:t>
      </w:r>
    </w:p>
    <w:p w:rsidR="0030427D" w:rsidRPr="001958C0" w:rsidRDefault="0030427D" w:rsidP="001958C0">
      <w:pPr>
        <w:adjustRightInd w:val="0"/>
        <w:snapToGrid w:val="0"/>
        <w:spacing w:afterLines="50" w:after="120"/>
        <w:rPr>
          <w:rFonts w:ascii="Times New Roman" w:hAnsi="Times New Roman" w:cs="Times New Roman"/>
          <w:sz w:val="20"/>
          <w:szCs w:val="20"/>
          <w:lang w:val="en-AU" w:eastAsia="ko-KR"/>
        </w:rPr>
      </w:pPr>
      <w:r w:rsidRPr="001958C0">
        <w:rPr>
          <w:rFonts w:ascii="Times New Roman" w:hAnsi="Times New Roman" w:cs="Times New Roman"/>
          <w:sz w:val="20"/>
          <w:szCs w:val="20"/>
          <w:lang w:val="en-AU" w:eastAsia="ko-KR"/>
        </w:rPr>
        <w:t>For backwards compatibility with TR 36.873 [</w:t>
      </w:r>
      <w:r w:rsidRPr="001958C0">
        <w:rPr>
          <w:rFonts w:ascii="Times New Roman" w:hAnsi="Times New Roman" w:cs="Times New Roman"/>
          <w:sz w:val="20"/>
          <w:szCs w:val="20"/>
          <w:lang w:val="en-AU"/>
        </w:rPr>
        <w:t>9</w:t>
      </w:r>
      <w:r w:rsidRPr="001958C0">
        <w:rPr>
          <w:rFonts w:ascii="Times New Roman" w:hAnsi="Times New Roman" w:cs="Times New Roman"/>
          <w:sz w:val="20"/>
          <w:szCs w:val="20"/>
          <w:lang w:val="en-AU" w:eastAsia="ko-KR"/>
        </w:rPr>
        <w:t xml:space="preserve">], the following building penetration model should be used for UMa and UMi single-frequency simulations at frequencies below 6 GHz. </w:t>
      </w:r>
    </w:p>
    <w:p w:rsidR="0030427D" w:rsidRPr="001958C0" w:rsidRDefault="0030427D" w:rsidP="001958C0">
      <w:pPr>
        <w:pStyle w:val="TH"/>
        <w:adjustRightInd w:val="0"/>
        <w:snapToGrid w:val="0"/>
        <w:spacing w:before="0" w:afterLines="50" w:after="120"/>
        <w:rPr>
          <w:rFonts w:ascii="Times New Roman" w:hAnsi="Times New Roman" w:cs="Times New Roman"/>
          <w:sz w:val="20"/>
          <w:szCs w:val="20"/>
          <w:lang w:eastAsia="ja-JP"/>
        </w:rPr>
      </w:pPr>
      <w:r w:rsidRPr="001958C0">
        <w:rPr>
          <w:rFonts w:ascii="Times New Roman" w:hAnsi="Times New Roman" w:cs="Times New Roman"/>
          <w:sz w:val="20"/>
          <w:szCs w:val="20"/>
          <w:lang w:eastAsia="ja-JP"/>
        </w:rPr>
        <w:t xml:space="preserve">Table </w:t>
      </w:r>
      <w:r w:rsidRPr="001958C0">
        <w:rPr>
          <w:rFonts w:ascii="Times New Roman" w:hAnsi="Times New Roman" w:cs="Times New Roman"/>
          <w:sz w:val="20"/>
          <w:szCs w:val="20"/>
        </w:rPr>
        <w:t>*</w:t>
      </w:r>
      <w:r w:rsidRPr="001958C0">
        <w:rPr>
          <w:rFonts w:ascii="Times New Roman" w:hAnsi="Times New Roman" w:cs="Times New Roman"/>
          <w:sz w:val="20"/>
          <w:szCs w:val="20"/>
          <w:lang w:eastAsia="ko-KR"/>
        </w:rPr>
        <w:t>.</w:t>
      </w:r>
      <w:r w:rsidRPr="001958C0">
        <w:rPr>
          <w:rFonts w:ascii="Times New Roman" w:hAnsi="Times New Roman" w:cs="Times New Roman"/>
          <w:sz w:val="20"/>
          <w:szCs w:val="20"/>
        </w:rPr>
        <w:t>*</w:t>
      </w:r>
      <w:r w:rsidRPr="001958C0">
        <w:rPr>
          <w:rFonts w:ascii="Times New Roman" w:hAnsi="Times New Roman" w:cs="Times New Roman"/>
          <w:sz w:val="20"/>
          <w:szCs w:val="20"/>
          <w:lang w:eastAsia="ko-KR"/>
        </w:rPr>
        <w:t>.</w:t>
      </w:r>
      <w:r w:rsidR="004510D2">
        <w:rPr>
          <w:rFonts w:ascii="Times New Roman" w:hAnsi="Times New Roman" w:cs="Times New Roman"/>
          <w:sz w:val="20"/>
          <w:szCs w:val="20"/>
        </w:rPr>
        <w:t>5</w:t>
      </w:r>
      <w:r w:rsidRPr="001958C0">
        <w:rPr>
          <w:rFonts w:ascii="Times New Roman" w:hAnsi="Times New Roman" w:cs="Times New Roman"/>
          <w:sz w:val="20"/>
          <w:szCs w:val="20"/>
          <w:lang w:eastAsia="ko-KR"/>
        </w:rPr>
        <w:t>-3</w:t>
      </w:r>
      <w:r w:rsidRPr="001958C0">
        <w:rPr>
          <w:rFonts w:ascii="Times New Roman" w:hAnsi="Times New Roman" w:cs="Times New Roman"/>
          <w:sz w:val="20"/>
          <w:szCs w:val="20"/>
          <w:lang w:eastAsia="ja-JP"/>
        </w:rPr>
        <w:t>. O2I building penetration loss model for single-frequency simulations &lt;6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751"/>
      </w:tblGrid>
      <w:tr w:rsidR="0030427D" w:rsidRPr="001958C0" w:rsidTr="002859F4">
        <w:trPr>
          <w:cantSplit/>
          <w:jc w:val="center"/>
        </w:trPr>
        <w:tc>
          <w:tcPr>
            <w:tcW w:w="1374" w:type="dxa"/>
            <w:shd w:val="clear" w:color="auto" w:fill="D9D9D9"/>
            <w:vAlign w:val="center"/>
          </w:tcPr>
          <w:p w:rsidR="0030427D" w:rsidRPr="001958C0" w:rsidRDefault="0030427D" w:rsidP="001958C0">
            <w:pPr>
              <w:pStyle w:val="TAH"/>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sz w:val="20"/>
                <w:szCs w:val="20"/>
                <w:lang w:eastAsia="ja-JP"/>
              </w:rPr>
              <w:t>Parameter</w:t>
            </w:r>
          </w:p>
        </w:tc>
        <w:tc>
          <w:tcPr>
            <w:tcW w:w="6751" w:type="dxa"/>
            <w:shd w:val="clear" w:color="auto" w:fill="D9D9D9"/>
            <w:vAlign w:val="center"/>
          </w:tcPr>
          <w:p w:rsidR="0030427D" w:rsidRPr="001958C0" w:rsidRDefault="0030427D" w:rsidP="001958C0">
            <w:pPr>
              <w:pStyle w:val="TAH"/>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sz w:val="20"/>
                <w:szCs w:val="20"/>
                <w:lang w:eastAsia="ja-JP"/>
              </w:rPr>
              <w:t>Value</w:t>
            </w:r>
          </w:p>
        </w:tc>
      </w:tr>
      <w:tr w:rsidR="0030427D" w:rsidRPr="001958C0" w:rsidTr="002859F4">
        <w:trPr>
          <w:cantSplit/>
          <w:jc w:val="center"/>
        </w:trPr>
        <w:tc>
          <w:tcPr>
            <w:tcW w:w="1374" w:type="dxa"/>
            <w:shd w:val="clear" w:color="auto" w:fill="auto"/>
            <w:vAlign w:val="center"/>
          </w:tcPr>
          <w:p w:rsidR="0030427D" w:rsidRPr="001958C0" w:rsidRDefault="0030427D" w:rsidP="001958C0">
            <w:pPr>
              <w:keepNext/>
              <w:keepLines/>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noProof/>
                <w:position w:val="-12"/>
                <w:sz w:val="20"/>
                <w:szCs w:val="20"/>
              </w:rPr>
              <w:drawing>
                <wp:inline distT="0" distB="0" distL="0" distR="0">
                  <wp:extent cx="336550" cy="22415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36550" cy="224155"/>
                          </a:xfrm>
                          <a:prstGeom prst="rect">
                            <a:avLst/>
                          </a:prstGeom>
                          <a:noFill/>
                          <a:ln>
                            <a:noFill/>
                          </a:ln>
                        </pic:spPr>
                      </pic:pic>
                    </a:graphicData>
                  </a:graphic>
                </wp:inline>
              </w:drawing>
            </w:r>
          </w:p>
        </w:tc>
        <w:tc>
          <w:tcPr>
            <w:tcW w:w="6751" w:type="dxa"/>
            <w:shd w:val="clear" w:color="auto" w:fill="auto"/>
            <w:vAlign w:val="center"/>
          </w:tcPr>
          <w:p w:rsidR="0030427D" w:rsidRPr="001958C0" w:rsidRDefault="0030427D" w:rsidP="001958C0">
            <w:pPr>
              <w:keepNext/>
              <w:keepLines/>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sz w:val="20"/>
                <w:szCs w:val="20"/>
                <w:lang w:eastAsia="ko-KR"/>
              </w:rPr>
              <w:t>20 dB</w:t>
            </w:r>
          </w:p>
        </w:tc>
      </w:tr>
      <w:tr w:rsidR="0030427D" w:rsidRPr="001958C0" w:rsidTr="002859F4">
        <w:trPr>
          <w:cantSplit/>
          <w:jc w:val="center"/>
        </w:trPr>
        <w:tc>
          <w:tcPr>
            <w:tcW w:w="1374" w:type="dxa"/>
            <w:shd w:val="clear" w:color="auto" w:fill="auto"/>
            <w:vAlign w:val="center"/>
          </w:tcPr>
          <w:p w:rsidR="0030427D" w:rsidRPr="001958C0" w:rsidRDefault="0030427D" w:rsidP="001958C0">
            <w:pPr>
              <w:keepNext/>
              <w:keepLines/>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noProof/>
                <w:position w:val="-10"/>
                <w:sz w:val="20"/>
                <w:szCs w:val="20"/>
              </w:rPr>
              <w:drawing>
                <wp:inline distT="0" distB="0" distL="0" distR="0">
                  <wp:extent cx="310515" cy="2159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10515" cy="215900"/>
                          </a:xfrm>
                          <a:prstGeom prst="rect">
                            <a:avLst/>
                          </a:prstGeom>
                          <a:noFill/>
                          <a:ln>
                            <a:noFill/>
                          </a:ln>
                        </pic:spPr>
                      </pic:pic>
                    </a:graphicData>
                  </a:graphic>
                </wp:inline>
              </w:drawing>
            </w:r>
          </w:p>
        </w:tc>
        <w:tc>
          <w:tcPr>
            <w:tcW w:w="6751" w:type="dxa"/>
            <w:shd w:val="clear" w:color="auto" w:fill="auto"/>
            <w:vAlign w:val="center"/>
          </w:tcPr>
          <w:p w:rsidR="0030427D" w:rsidRPr="001958C0" w:rsidRDefault="0030427D" w:rsidP="001958C0">
            <w:pPr>
              <w:keepNext/>
              <w:keepLines/>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sz w:val="20"/>
                <w:szCs w:val="20"/>
                <w:lang w:eastAsia="ja-JP"/>
              </w:rPr>
              <w:t xml:space="preserve">0.5 </w:t>
            </w:r>
            <w:r w:rsidRPr="001958C0">
              <w:rPr>
                <w:rFonts w:ascii="Times New Roman" w:hAnsi="Times New Roman" w:cs="Times New Roman"/>
                <w:position w:val="-10"/>
                <w:sz w:val="20"/>
                <w:szCs w:val="20"/>
              </w:rPr>
              <w:object w:dxaOrig="580" w:dyaOrig="340">
                <v:shape id="_x0000_i1045" type="#_x0000_t75" style="width:28.55pt;height:17pt" o:ole="">
                  <v:imagedata r:id="rId52" o:title=""/>
                </v:shape>
                <o:OLEObject Type="Embed" ProgID="Equation.3" ShapeID="_x0000_i1045" DrawAspect="Content" ObjectID="_1584480172" r:id="rId61"/>
              </w:object>
            </w:r>
          </w:p>
          <w:p w:rsidR="0030427D" w:rsidRPr="001958C0" w:rsidRDefault="0030427D" w:rsidP="001958C0">
            <w:pPr>
              <w:keepNext/>
              <w:keepLines/>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sz w:val="20"/>
                <w:szCs w:val="20"/>
                <w:lang w:eastAsia="ko-KR"/>
              </w:rPr>
              <w:t xml:space="preserve">with </w:t>
            </w:r>
            <w:r w:rsidRPr="001958C0">
              <w:rPr>
                <w:rFonts w:ascii="Times New Roman" w:hAnsi="Times New Roman" w:cs="Times New Roman"/>
                <w:position w:val="-10"/>
                <w:sz w:val="20"/>
                <w:szCs w:val="20"/>
              </w:rPr>
              <w:object w:dxaOrig="580" w:dyaOrig="340">
                <v:shape id="_x0000_i1046" type="#_x0000_t75" style="width:28.55pt;height:17pt" o:ole="">
                  <v:imagedata r:id="rId52" o:title=""/>
                </v:shape>
                <o:OLEObject Type="Embed" ProgID="Equation.3" ShapeID="_x0000_i1046" DrawAspect="Content" ObjectID="_1584480173" r:id="rId62"/>
              </w:object>
            </w:r>
            <w:r w:rsidRPr="001958C0">
              <w:rPr>
                <w:rFonts w:ascii="Times New Roman" w:hAnsi="Times New Roman" w:cs="Times New Roman"/>
                <w:sz w:val="20"/>
                <w:szCs w:val="20"/>
              </w:rPr>
              <w:t xml:space="preserve"> being </w:t>
            </w:r>
            <w:r w:rsidRPr="001958C0">
              <w:rPr>
                <w:rFonts w:ascii="Times New Roman" w:hAnsi="Times New Roman" w:cs="Times New Roman"/>
                <w:i/>
                <w:sz w:val="20"/>
                <w:szCs w:val="20"/>
              </w:rPr>
              <w:t xml:space="preserve">a single, link-specific, </w:t>
            </w:r>
            <w:r w:rsidRPr="001958C0">
              <w:rPr>
                <w:rFonts w:ascii="Times New Roman" w:hAnsi="Times New Roman" w:cs="Times New Roman"/>
                <w:sz w:val="20"/>
                <w:szCs w:val="20"/>
              </w:rPr>
              <w:t xml:space="preserve">uniformly distributed </w:t>
            </w:r>
            <w:r w:rsidRPr="001958C0">
              <w:rPr>
                <w:rFonts w:ascii="Times New Roman" w:hAnsi="Times New Roman" w:cs="Times New Roman"/>
                <w:sz w:val="20"/>
                <w:szCs w:val="20"/>
                <w:lang w:eastAsia="ko-KR"/>
              </w:rPr>
              <w:t xml:space="preserve">variable </w:t>
            </w:r>
            <w:r w:rsidRPr="001958C0">
              <w:rPr>
                <w:rFonts w:ascii="Times New Roman" w:hAnsi="Times New Roman" w:cs="Times New Roman"/>
                <w:sz w:val="20"/>
                <w:szCs w:val="20"/>
              </w:rPr>
              <w:t>between 0 and 25 m</w:t>
            </w:r>
          </w:p>
        </w:tc>
      </w:tr>
      <w:tr w:rsidR="0030427D" w:rsidRPr="001958C0" w:rsidTr="002859F4">
        <w:trPr>
          <w:cantSplit/>
          <w:jc w:val="center"/>
        </w:trPr>
        <w:tc>
          <w:tcPr>
            <w:tcW w:w="1374" w:type="dxa"/>
            <w:shd w:val="clear" w:color="auto" w:fill="auto"/>
            <w:vAlign w:val="center"/>
          </w:tcPr>
          <w:p w:rsidR="0030427D" w:rsidRPr="001958C0" w:rsidRDefault="0030427D" w:rsidP="001958C0">
            <w:pPr>
              <w:keepNext/>
              <w:keepLines/>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noProof/>
                <w:position w:val="-10"/>
                <w:sz w:val="20"/>
                <w:szCs w:val="20"/>
              </w:rPr>
              <w:drawing>
                <wp:inline distT="0" distB="0" distL="0" distR="0">
                  <wp:extent cx="207010" cy="2159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7010" cy="215900"/>
                          </a:xfrm>
                          <a:prstGeom prst="rect">
                            <a:avLst/>
                          </a:prstGeom>
                          <a:noFill/>
                          <a:ln>
                            <a:noFill/>
                          </a:ln>
                        </pic:spPr>
                      </pic:pic>
                    </a:graphicData>
                  </a:graphic>
                </wp:inline>
              </w:drawing>
            </w:r>
          </w:p>
        </w:tc>
        <w:tc>
          <w:tcPr>
            <w:tcW w:w="6751" w:type="dxa"/>
            <w:shd w:val="clear" w:color="auto" w:fill="auto"/>
            <w:vAlign w:val="center"/>
          </w:tcPr>
          <w:p w:rsidR="0030427D" w:rsidRPr="001958C0" w:rsidRDefault="0030427D" w:rsidP="001958C0">
            <w:pPr>
              <w:keepNext/>
              <w:keepLines/>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sz w:val="20"/>
                <w:szCs w:val="20"/>
                <w:lang w:eastAsia="ko-KR"/>
              </w:rPr>
              <w:t>0 dB</w:t>
            </w:r>
          </w:p>
        </w:tc>
      </w:tr>
      <w:tr w:rsidR="0030427D" w:rsidRPr="001958C0" w:rsidTr="002859F4">
        <w:trPr>
          <w:cantSplit/>
          <w:jc w:val="center"/>
        </w:trPr>
        <w:tc>
          <w:tcPr>
            <w:tcW w:w="1374" w:type="dxa"/>
            <w:shd w:val="clear" w:color="auto" w:fill="auto"/>
            <w:vAlign w:val="center"/>
          </w:tcPr>
          <w:p w:rsidR="0030427D" w:rsidRPr="001958C0" w:rsidRDefault="0030427D" w:rsidP="001958C0">
            <w:pPr>
              <w:keepNext/>
              <w:keepLines/>
              <w:adjustRightInd w:val="0"/>
              <w:snapToGrid w:val="0"/>
              <w:spacing w:afterLines="50" w:after="120"/>
              <w:rPr>
                <w:rFonts w:ascii="Times New Roman" w:hAnsi="Times New Roman" w:cs="Times New Roman"/>
                <w:sz w:val="20"/>
                <w:szCs w:val="20"/>
                <w:lang w:eastAsia="ja-JP"/>
              </w:rPr>
            </w:pPr>
            <w:r w:rsidRPr="001958C0">
              <w:rPr>
                <w:rFonts w:ascii="Times New Roman" w:hAnsi="Times New Roman" w:cs="Times New Roman"/>
                <w:noProof/>
                <w:position w:val="-12"/>
                <w:sz w:val="20"/>
                <w:szCs w:val="20"/>
              </w:rPr>
              <w:drawing>
                <wp:inline distT="0" distB="0" distL="0" distR="0">
                  <wp:extent cx="259080" cy="2330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3045"/>
                          </a:xfrm>
                          <a:prstGeom prst="rect">
                            <a:avLst/>
                          </a:prstGeom>
                          <a:noFill/>
                          <a:ln>
                            <a:noFill/>
                          </a:ln>
                        </pic:spPr>
                      </pic:pic>
                    </a:graphicData>
                  </a:graphic>
                </wp:inline>
              </w:drawing>
            </w:r>
          </w:p>
        </w:tc>
        <w:tc>
          <w:tcPr>
            <w:tcW w:w="6751" w:type="dxa"/>
            <w:shd w:val="clear" w:color="auto" w:fill="auto"/>
            <w:vAlign w:val="center"/>
          </w:tcPr>
          <w:p w:rsidR="0030427D" w:rsidRPr="001958C0" w:rsidRDefault="0030427D" w:rsidP="001958C0">
            <w:pPr>
              <w:keepNext/>
              <w:keepLines/>
              <w:adjustRightInd w:val="0"/>
              <w:snapToGrid w:val="0"/>
              <w:spacing w:afterLines="50" w:after="120"/>
              <w:rPr>
                <w:rFonts w:ascii="Times New Roman" w:hAnsi="Times New Roman" w:cs="Times New Roman"/>
                <w:sz w:val="20"/>
                <w:szCs w:val="20"/>
                <w:lang w:eastAsia="ko-KR"/>
              </w:rPr>
            </w:pPr>
            <w:r w:rsidRPr="001958C0">
              <w:rPr>
                <w:rFonts w:ascii="Times New Roman" w:hAnsi="Times New Roman" w:cs="Times New Roman"/>
                <w:sz w:val="20"/>
                <w:szCs w:val="20"/>
                <w:lang w:eastAsia="ko-KR"/>
              </w:rPr>
              <w:t xml:space="preserve">7 dB (note: replacing the respective value in Table </w:t>
            </w:r>
            <w:r w:rsidRPr="001958C0">
              <w:rPr>
                <w:rFonts w:ascii="Times New Roman" w:hAnsi="Times New Roman" w:cs="Times New Roman"/>
                <w:sz w:val="20"/>
                <w:szCs w:val="20"/>
              </w:rPr>
              <w:t>7.</w:t>
            </w:r>
            <w:r w:rsidRPr="001958C0">
              <w:rPr>
                <w:rFonts w:ascii="Times New Roman" w:hAnsi="Times New Roman" w:cs="Times New Roman"/>
                <w:sz w:val="20"/>
                <w:szCs w:val="20"/>
                <w:lang w:eastAsia="ko-KR"/>
              </w:rPr>
              <w:t>4.1</w:t>
            </w:r>
            <w:r w:rsidRPr="001958C0">
              <w:rPr>
                <w:rFonts w:ascii="Times New Roman" w:hAnsi="Times New Roman" w:cs="Times New Roman"/>
                <w:sz w:val="20"/>
                <w:szCs w:val="20"/>
              </w:rPr>
              <w:t>-1 of TR38.901[5]</w:t>
            </w:r>
            <w:r w:rsidRPr="001958C0">
              <w:rPr>
                <w:rFonts w:ascii="Times New Roman" w:hAnsi="Times New Roman" w:cs="Times New Roman"/>
                <w:sz w:val="20"/>
                <w:szCs w:val="20"/>
                <w:lang w:eastAsia="ko-KR"/>
              </w:rPr>
              <w:t>)</w:t>
            </w:r>
          </w:p>
        </w:tc>
      </w:tr>
    </w:tbl>
    <w:p w:rsidR="00402F40" w:rsidRDefault="00402F40" w:rsidP="001958C0">
      <w:pPr>
        <w:pStyle w:val="Reference"/>
        <w:numPr>
          <w:ilvl w:val="0"/>
          <w:numId w:val="0"/>
        </w:numPr>
        <w:adjustRightInd w:val="0"/>
        <w:snapToGrid w:val="0"/>
        <w:spacing w:afterLines="50" w:after="120"/>
        <w:ind w:left="567" w:hanging="567"/>
        <w:rPr>
          <w:rFonts w:ascii="Times New Roman" w:hAnsi="Times New Roman" w:cs="Times New Roman"/>
          <w:sz w:val="20"/>
          <w:szCs w:val="20"/>
        </w:rPr>
      </w:pPr>
    </w:p>
    <w:p w:rsidR="00023AF1" w:rsidRDefault="00023AF1" w:rsidP="00023AF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End of Changes * * * *</w:t>
      </w:r>
    </w:p>
    <w:p w:rsidR="00023AF1" w:rsidRPr="001958C0" w:rsidRDefault="00023AF1" w:rsidP="001958C0">
      <w:pPr>
        <w:pStyle w:val="Reference"/>
        <w:numPr>
          <w:ilvl w:val="0"/>
          <w:numId w:val="0"/>
        </w:numPr>
        <w:adjustRightInd w:val="0"/>
        <w:snapToGrid w:val="0"/>
        <w:spacing w:afterLines="50" w:after="120"/>
        <w:ind w:left="567" w:hanging="567"/>
        <w:rPr>
          <w:rFonts w:ascii="Times New Roman" w:hAnsi="Times New Roman" w:cs="Times New Roman" w:hint="eastAsia"/>
          <w:sz w:val="20"/>
          <w:szCs w:val="20"/>
        </w:rPr>
      </w:pPr>
    </w:p>
    <w:sectPr w:rsidR="00023AF1" w:rsidRPr="001958C0" w:rsidSect="00955CB9">
      <w:headerReference w:type="even" r:id="rId65"/>
      <w:footerReference w:type="default" r:id="rId66"/>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DFB" w:rsidRDefault="00A84DFB" w:rsidP="00A82EDF">
      <w:r>
        <w:separator/>
      </w:r>
    </w:p>
  </w:endnote>
  <w:endnote w:type="continuationSeparator" w:id="0">
    <w:p w:rsidR="00A84DFB" w:rsidRDefault="00A84DFB" w:rsidP="00A82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9F4" w:rsidRDefault="002859F4">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765EE">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65EE">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DFB" w:rsidRDefault="00A84DFB" w:rsidP="00A82EDF">
      <w:r>
        <w:separator/>
      </w:r>
    </w:p>
  </w:footnote>
  <w:footnote w:type="continuationSeparator" w:id="0">
    <w:p w:rsidR="00A84DFB" w:rsidRDefault="00A84DFB" w:rsidP="00A82E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9F4" w:rsidRDefault="002859F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301F1"/>
    <w:multiLevelType w:val="hybridMultilevel"/>
    <w:tmpl w:val="14E29C6C"/>
    <w:lvl w:ilvl="0" w:tplc="C486C93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4806"/>
        </w:tabs>
        <w:ind w:left="480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9E03F9"/>
    <w:multiLevelType w:val="hybridMultilevel"/>
    <w:tmpl w:val="B8680AC4"/>
    <w:lvl w:ilvl="0" w:tplc="9544E0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4E5C07"/>
    <w:multiLevelType w:val="hybridMultilevel"/>
    <w:tmpl w:val="1B18EDD8"/>
    <w:lvl w:ilvl="0" w:tplc="59766B42">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FF6938"/>
    <w:multiLevelType w:val="hybridMultilevel"/>
    <w:tmpl w:val="DD9A09F8"/>
    <w:lvl w:ilvl="0" w:tplc="13A26D76">
      <w:start w:val="1"/>
      <w:numFmt w:val="lowerLetter"/>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5" w15:restartNumberingAfterBreak="0">
    <w:nsid w:val="0A0F1A9B"/>
    <w:multiLevelType w:val="hybridMultilevel"/>
    <w:tmpl w:val="FCA601C2"/>
    <w:lvl w:ilvl="0" w:tplc="38DCE07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9550801"/>
    <w:multiLevelType w:val="hybridMultilevel"/>
    <w:tmpl w:val="AA1218BC"/>
    <w:lvl w:ilvl="0" w:tplc="79FAF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527317"/>
    <w:multiLevelType w:val="hybridMultilevel"/>
    <w:tmpl w:val="188CF2E0"/>
    <w:lvl w:ilvl="0" w:tplc="5B2885E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10336"/>
    <w:multiLevelType w:val="hybridMultilevel"/>
    <w:tmpl w:val="CBEA692C"/>
    <w:lvl w:ilvl="0" w:tplc="B9FA34C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CC2C40"/>
    <w:multiLevelType w:val="hybridMultilevel"/>
    <w:tmpl w:val="53D8F83C"/>
    <w:lvl w:ilvl="0" w:tplc="0A98E3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1300A11"/>
    <w:multiLevelType w:val="hybridMultilevel"/>
    <w:tmpl w:val="5B228B3E"/>
    <w:lvl w:ilvl="0" w:tplc="24B0B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3F583B"/>
    <w:multiLevelType w:val="multilevel"/>
    <w:tmpl w:val="503F583B"/>
    <w:lvl w:ilvl="0">
      <w:start w:val="1"/>
      <w:numFmt w:val="bullet"/>
      <w:lvlText w:val="-"/>
      <w:lvlJc w:val="left"/>
      <w:pPr>
        <w:ind w:left="927" w:hanging="360"/>
      </w:pPr>
      <w:rPr>
        <w:rFonts w:ascii="Arial" w:eastAsia="Times New Roman" w:hAnsi="Arial" w:cs="Aria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8867FB"/>
    <w:multiLevelType w:val="hybridMultilevel"/>
    <w:tmpl w:val="E180B184"/>
    <w:lvl w:ilvl="0" w:tplc="4F8E844C">
      <w:start w:val="1"/>
      <w:numFmt w:val="lowerLetter"/>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046F3D"/>
    <w:multiLevelType w:val="hybridMultilevel"/>
    <w:tmpl w:val="92EAAF8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67635BD"/>
    <w:multiLevelType w:val="hybridMultilevel"/>
    <w:tmpl w:val="321A7E8A"/>
    <w:lvl w:ilvl="0" w:tplc="FB2691B4">
      <w:start w:val="1"/>
      <w:numFmt w:val="bullet"/>
      <w:lvlText w:val="-"/>
      <w:lvlJc w:val="left"/>
      <w:pPr>
        <w:ind w:left="930" w:hanging="360"/>
      </w:pPr>
      <w:rPr>
        <w:rFonts w:ascii="Times New Roman" w:eastAsia="宋体" w:hAnsi="Times New Roman" w:cs="Times New Roman" w:hint="default"/>
      </w:rPr>
    </w:lvl>
    <w:lvl w:ilvl="1" w:tplc="04090003">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3"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60B435A0"/>
    <w:multiLevelType w:val="hybridMultilevel"/>
    <w:tmpl w:val="53D8F83C"/>
    <w:lvl w:ilvl="0" w:tplc="0A98E3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577FE8"/>
    <w:multiLevelType w:val="hybridMultilevel"/>
    <w:tmpl w:val="8D30CC40"/>
    <w:lvl w:ilvl="0" w:tplc="A516A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F82555"/>
    <w:multiLevelType w:val="hybridMultilevel"/>
    <w:tmpl w:val="DCAAFE2C"/>
    <w:lvl w:ilvl="0" w:tplc="A0DE133E">
      <w:start w:val="1"/>
      <w:numFmt w:val="bullet"/>
      <w:lvlText w:val="•"/>
      <w:lvlJc w:val="left"/>
      <w:pPr>
        <w:ind w:left="720" w:hanging="360"/>
      </w:pPr>
      <w:rPr>
        <w:rFonts w:ascii="Arial" w:hAnsi="Arial" w:hint="default"/>
      </w:rPr>
    </w:lvl>
    <w:lvl w:ilvl="1" w:tplc="08090001">
      <w:start w:val="36"/>
      <w:numFmt w:val="bullet"/>
      <w:lvlText w:val="-"/>
      <w:lvlJc w:val="left"/>
      <w:pPr>
        <w:ind w:left="1440" w:hanging="36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87E53CF"/>
    <w:multiLevelType w:val="multilevel"/>
    <w:tmpl w:val="787E53CF"/>
    <w:lvl w:ilvl="0">
      <w:start w:val="1"/>
      <w:numFmt w:val="bullet"/>
      <w:lvlText w:val=""/>
      <w:lvlJc w:val="left"/>
      <w:pPr>
        <w:tabs>
          <w:tab w:val="left" w:pos="432"/>
        </w:tabs>
        <w:ind w:left="432" w:hanging="432"/>
      </w:pPr>
      <w:rPr>
        <w:rFonts w:ascii="Symbol" w:eastAsia="MS Mincho" w:hAnsi="Symbol" w:cs="Times New Roman" w:hint="default"/>
      </w:rPr>
    </w:lvl>
    <w:lvl w:ilvl="1">
      <w:start w:val="1"/>
      <w:numFmt w:val="decimal"/>
      <w:lvlText w:val="%1.%2"/>
      <w:lvlJc w:val="left"/>
      <w:pPr>
        <w:tabs>
          <w:tab w:val="left" w:pos="4806"/>
        </w:tabs>
        <w:ind w:left="480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C021E0B"/>
    <w:multiLevelType w:val="hybridMultilevel"/>
    <w:tmpl w:val="53D8F83C"/>
    <w:lvl w:ilvl="0" w:tplc="0A98E3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8A395A"/>
    <w:multiLevelType w:val="hybridMultilevel"/>
    <w:tmpl w:val="92EAAF8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1"/>
  </w:num>
  <w:num w:numId="3">
    <w:abstractNumId w:val="23"/>
  </w:num>
  <w:num w:numId="4">
    <w:abstractNumId w:val="15"/>
  </w:num>
  <w:num w:numId="5">
    <w:abstractNumId w:val="10"/>
  </w:num>
  <w:num w:numId="6">
    <w:abstractNumId w:val="13"/>
  </w:num>
  <w:num w:numId="7">
    <w:abstractNumId w:val="16"/>
  </w:num>
  <w:num w:numId="8">
    <w:abstractNumId w:val="12"/>
  </w:num>
  <w:num w:numId="9">
    <w:abstractNumId w:val="18"/>
  </w:num>
  <w:num w:numId="10">
    <w:abstractNumId w:val="20"/>
  </w:num>
  <w:num w:numId="11">
    <w:abstractNumId w:val="17"/>
  </w:num>
  <w:num w:numId="12">
    <w:abstractNumId w:val="28"/>
  </w:num>
  <w:num w:numId="13">
    <w:abstractNumId w:val="27"/>
  </w:num>
  <w:num w:numId="14">
    <w:abstractNumId w:val="6"/>
  </w:num>
  <w:num w:numId="15">
    <w:abstractNumId w:val="22"/>
  </w:num>
  <w:num w:numId="16">
    <w:abstractNumId w:val="3"/>
  </w:num>
  <w:num w:numId="17">
    <w:abstractNumId w:val="16"/>
  </w:num>
  <w:num w:numId="18">
    <w:abstractNumId w:val="16"/>
  </w:num>
  <w:num w:numId="19">
    <w:abstractNumId w:val="14"/>
  </w:num>
  <w:num w:numId="20">
    <w:abstractNumId w:val="5"/>
  </w:num>
  <w:num w:numId="21">
    <w:abstractNumId w:val="19"/>
  </w:num>
  <w:num w:numId="22">
    <w:abstractNumId w:val="4"/>
  </w:num>
  <w:num w:numId="23">
    <w:abstractNumId w:val="9"/>
  </w:num>
  <w:num w:numId="24">
    <w:abstractNumId w:val="24"/>
  </w:num>
  <w:num w:numId="25">
    <w:abstractNumId w:val="29"/>
  </w:num>
  <w:num w:numId="26">
    <w:abstractNumId w:val="2"/>
  </w:num>
  <w:num w:numId="27">
    <w:abstractNumId w:val="7"/>
  </w:num>
  <w:num w:numId="28">
    <w:abstractNumId w:val="21"/>
  </w:num>
  <w:num w:numId="29">
    <w:abstractNumId w:val="30"/>
  </w:num>
  <w:num w:numId="30">
    <w:abstractNumId w:val="0"/>
  </w:num>
  <w:num w:numId="31">
    <w:abstractNumId w:val="25"/>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doNotDisplayPageBoundaries/>
  <w:bordersDoNotSurroundHeader/>
  <w:bordersDoNotSurroundFooter/>
  <w:linkStyles/>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doNotWrapTextWithPunct/>
    <w:doNotUseEastAsianBreakRules/>
    <w:useFELayout/>
    <w:doNotUseIndentAsNumberingTabStop/>
    <w:useAltKinsokuLineBreakRules/>
    <w:compatSetting w:name="compatibilityMode" w:uri="http://schemas.microsoft.com/office/word" w:val="12"/>
  </w:compat>
  <w:rsids>
    <w:rsidRoot w:val="009C6832"/>
    <w:rsid w:val="000006E1"/>
    <w:rsid w:val="00002A37"/>
    <w:rsid w:val="00003F5E"/>
    <w:rsid w:val="00004DA2"/>
    <w:rsid w:val="000058B7"/>
    <w:rsid w:val="00006446"/>
    <w:rsid w:val="00006896"/>
    <w:rsid w:val="00006F3C"/>
    <w:rsid w:val="00007CDC"/>
    <w:rsid w:val="000109AD"/>
    <w:rsid w:val="00011277"/>
    <w:rsid w:val="00011B28"/>
    <w:rsid w:val="00013093"/>
    <w:rsid w:val="00015D15"/>
    <w:rsid w:val="00015D61"/>
    <w:rsid w:val="00015ECA"/>
    <w:rsid w:val="00017379"/>
    <w:rsid w:val="00017EBC"/>
    <w:rsid w:val="00020141"/>
    <w:rsid w:val="0002111B"/>
    <w:rsid w:val="00021E3C"/>
    <w:rsid w:val="00022EE8"/>
    <w:rsid w:val="000236C9"/>
    <w:rsid w:val="00023AF1"/>
    <w:rsid w:val="00024A2D"/>
    <w:rsid w:val="00024B8C"/>
    <w:rsid w:val="0002548A"/>
    <w:rsid w:val="0002564D"/>
    <w:rsid w:val="000256B8"/>
    <w:rsid w:val="0002571B"/>
    <w:rsid w:val="00025ECA"/>
    <w:rsid w:val="0002681B"/>
    <w:rsid w:val="00026864"/>
    <w:rsid w:val="00027797"/>
    <w:rsid w:val="00030B30"/>
    <w:rsid w:val="000325B8"/>
    <w:rsid w:val="00032BA4"/>
    <w:rsid w:val="00034C15"/>
    <w:rsid w:val="00036103"/>
    <w:rsid w:val="0003687E"/>
    <w:rsid w:val="00036BA1"/>
    <w:rsid w:val="000372E3"/>
    <w:rsid w:val="00040720"/>
    <w:rsid w:val="00040BA0"/>
    <w:rsid w:val="00042009"/>
    <w:rsid w:val="000422E2"/>
    <w:rsid w:val="00042843"/>
    <w:rsid w:val="00042DD0"/>
    <w:rsid w:val="00042F22"/>
    <w:rsid w:val="000444EF"/>
    <w:rsid w:val="0004615F"/>
    <w:rsid w:val="0004632C"/>
    <w:rsid w:val="00047AB3"/>
    <w:rsid w:val="00050D13"/>
    <w:rsid w:val="00050F98"/>
    <w:rsid w:val="0005129D"/>
    <w:rsid w:val="000519DB"/>
    <w:rsid w:val="00051EC2"/>
    <w:rsid w:val="00052A07"/>
    <w:rsid w:val="000534E3"/>
    <w:rsid w:val="00054697"/>
    <w:rsid w:val="0005606A"/>
    <w:rsid w:val="00057117"/>
    <w:rsid w:val="000574E0"/>
    <w:rsid w:val="000576A1"/>
    <w:rsid w:val="00060B99"/>
    <w:rsid w:val="000616E7"/>
    <w:rsid w:val="00064475"/>
    <w:rsid w:val="0006487E"/>
    <w:rsid w:val="000652D1"/>
    <w:rsid w:val="00065BA2"/>
    <w:rsid w:val="00065E1A"/>
    <w:rsid w:val="00066396"/>
    <w:rsid w:val="000705E6"/>
    <w:rsid w:val="000721A8"/>
    <w:rsid w:val="00077E5F"/>
    <w:rsid w:val="00077F56"/>
    <w:rsid w:val="00080102"/>
    <w:rsid w:val="0008036A"/>
    <w:rsid w:val="00081AE6"/>
    <w:rsid w:val="00084D41"/>
    <w:rsid w:val="000855EB"/>
    <w:rsid w:val="00085B52"/>
    <w:rsid w:val="0008641D"/>
    <w:rsid w:val="000866F2"/>
    <w:rsid w:val="0008691D"/>
    <w:rsid w:val="000869FC"/>
    <w:rsid w:val="00087233"/>
    <w:rsid w:val="0009009F"/>
    <w:rsid w:val="000909C0"/>
    <w:rsid w:val="00090E39"/>
    <w:rsid w:val="00090EC9"/>
    <w:rsid w:val="00091557"/>
    <w:rsid w:val="000924C1"/>
    <w:rsid w:val="000924F0"/>
    <w:rsid w:val="00093474"/>
    <w:rsid w:val="0009510F"/>
    <w:rsid w:val="000979F9"/>
    <w:rsid w:val="000A00FB"/>
    <w:rsid w:val="000A1B7B"/>
    <w:rsid w:val="000A1CEE"/>
    <w:rsid w:val="000A56F2"/>
    <w:rsid w:val="000B0549"/>
    <w:rsid w:val="000B0D6B"/>
    <w:rsid w:val="000B2719"/>
    <w:rsid w:val="000B3441"/>
    <w:rsid w:val="000B3A8F"/>
    <w:rsid w:val="000B46D9"/>
    <w:rsid w:val="000B494E"/>
    <w:rsid w:val="000B4AB9"/>
    <w:rsid w:val="000B4D9B"/>
    <w:rsid w:val="000B58C3"/>
    <w:rsid w:val="000B61E9"/>
    <w:rsid w:val="000B69A9"/>
    <w:rsid w:val="000B7827"/>
    <w:rsid w:val="000C165A"/>
    <w:rsid w:val="000C1F7C"/>
    <w:rsid w:val="000C2E19"/>
    <w:rsid w:val="000C4E88"/>
    <w:rsid w:val="000C60A5"/>
    <w:rsid w:val="000C78ED"/>
    <w:rsid w:val="000C7E5B"/>
    <w:rsid w:val="000D0D07"/>
    <w:rsid w:val="000D1F7C"/>
    <w:rsid w:val="000D317E"/>
    <w:rsid w:val="000D4627"/>
    <w:rsid w:val="000D4797"/>
    <w:rsid w:val="000D57E3"/>
    <w:rsid w:val="000E0527"/>
    <w:rsid w:val="000E12C1"/>
    <w:rsid w:val="000E1E92"/>
    <w:rsid w:val="000E28C5"/>
    <w:rsid w:val="000E708C"/>
    <w:rsid w:val="000E7E5A"/>
    <w:rsid w:val="000E7FFD"/>
    <w:rsid w:val="000F06D6"/>
    <w:rsid w:val="000F0EB1"/>
    <w:rsid w:val="000F1106"/>
    <w:rsid w:val="000F2336"/>
    <w:rsid w:val="000F3ACA"/>
    <w:rsid w:val="000F3BE9"/>
    <w:rsid w:val="000F3F6C"/>
    <w:rsid w:val="000F6DF3"/>
    <w:rsid w:val="001005FF"/>
    <w:rsid w:val="001029BE"/>
    <w:rsid w:val="001050E9"/>
    <w:rsid w:val="00105B80"/>
    <w:rsid w:val="00105F52"/>
    <w:rsid w:val="001062FB"/>
    <w:rsid w:val="001063E6"/>
    <w:rsid w:val="001078C5"/>
    <w:rsid w:val="00107C92"/>
    <w:rsid w:val="00110D02"/>
    <w:rsid w:val="001118B5"/>
    <w:rsid w:val="001138EE"/>
    <w:rsid w:val="00113CF3"/>
    <w:rsid w:val="00113CF4"/>
    <w:rsid w:val="00113FE8"/>
    <w:rsid w:val="00114624"/>
    <w:rsid w:val="00115338"/>
    <w:rsid w:val="001153EA"/>
    <w:rsid w:val="00115643"/>
    <w:rsid w:val="00116352"/>
    <w:rsid w:val="00116765"/>
    <w:rsid w:val="001169A8"/>
    <w:rsid w:val="00117014"/>
    <w:rsid w:val="0011724F"/>
    <w:rsid w:val="0012199E"/>
    <w:rsid w:val="001219F5"/>
    <w:rsid w:val="00121A20"/>
    <w:rsid w:val="00121B4D"/>
    <w:rsid w:val="00121DCD"/>
    <w:rsid w:val="00122241"/>
    <w:rsid w:val="00122EA1"/>
    <w:rsid w:val="00123118"/>
    <w:rsid w:val="0012377F"/>
    <w:rsid w:val="00124314"/>
    <w:rsid w:val="00126B4A"/>
    <w:rsid w:val="00127942"/>
    <w:rsid w:val="00132FD0"/>
    <w:rsid w:val="001338E2"/>
    <w:rsid w:val="0013422E"/>
    <w:rsid w:val="001344C0"/>
    <w:rsid w:val="001346FA"/>
    <w:rsid w:val="00135252"/>
    <w:rsid w:val="001353A0"/>
    <w:rsid w:val="001371F1"/>
    <w:rsid w:val="00137957"/>
    <w:rsid w:val="00137AB5"/>
    <w:rsid w:val="00137F0B"/>
    <w:rsid w:val="001419B2"/>
    <w:rsid w:val="001445F8"/>
    <w:rsid w:val="001456B9"/>
    <w:rsid w:val="00151328"/>
    <w:rsid w:val="00151A84"/>
    <w:rsid w:val="00151E23"/>
    <w:rsid w:val="001526E0"/>
    <w:rsid w:val="0015373E"/>
    <w:rsid w:val="001551B5"/>
    <w:rsid w:val="001560D2"/>
    <w:rsid w:val="00156410"/>
    <w:rsid w:val="00156DA1"/>
    <w:rsid w:val="00160A21"/>
    <w:rsid w:val="00162123"/>
    <w:rsid w:val="00163906"/>
    <w:rsid w:val="00165877"/>
    <w:rsid w:val="001659C1"/>
    <w:rsid w:val="0016601B"/>
    <w:rsid w:val="00166F3D"/>
    <w:rsid w:val="00167EB6"/>
    <w:rsid w:val="00173A8E"/>
    <w:rsid w:val="00174D74"/>
    <w:rsid w:val="001764BF"/>
    <w:rsid w:val="001778B4"/>
    <w:rsid w:val="001805EC"/>
    <w:rsid w:val="00181381"/>
    <w:rsid w:val="0018143F"/>
    <w:rsid w:val="00181986"/>
    <w:rsid w:val="0018290A"/>
    <w:rsid w:val="00185575"/>
    <w:rsid w:val="00186102"/>
    <w:rsid w:val="00187789"/>
    <w:rsid w:val="00187C72"/>
    <w:rsid w:val="00190A42"/>
    <w:rsid w:val="00190AC1"/>
    <w:rsid w:val="00190C60"/>
    <w:rsid w:val="00190C64"/>
    <w:rsid w:val="00191D8D"/>
    <w:rsid w:val="0019341A"/>
    <w:rsid w:val="0019493B"/>
    <w:rsid w:val="001958C0"/>
    <w:rsid w:val="001966E2"/>
    <w:rsid w:val="00196ED7"/>
    <w:rsid w:val="001977A2"/>
    <w:rsid w:val="00197DF9"/>
    <w:rsid w:val="001A0673"/>
    <w:rsid w:val="001A1987"/>
    <w:rsid w:val="001A2564"/>
    <w:rsid w:val="001A3595"/>
    <w:rsid w:val="001A450F"/>
    <w:rsid w:val="001A4E2A"/>
    <w:rsid w:val="001A5014"/>
    <w:rsid w:val="001A5512"/>
    <w:rsid w:val="001A6173"/>
    <w:rsid w:val="001A6CBA"/>
    <w:rsid w:val="001B0D97"/>
    <w:rsid w:val="001B1DE1"/>
    <w:rsid w:val="001B1EB6"/>
    <w:rsid w:val="001B2AE8"/>
    <w:rsid w:val="001B4E85"/>
    <w:rsid w:val="001B559E"/>
    <w:rsid w:val="001B5A5D"/>
    <w:rsid w:val="001B67B7"/>
    <w:rsid w:val="001B7C7C"/>
    <w:rsid w:val="001C04DA"/>
    <w:rsid w:val="001C05FC"/>
    <w:rsid w:val="001C12A8"/>
    <w:rsid w:val="001C1335"/>
    <w:rsid w:val="001C1CE5"/>
    <w:rsid w:val="001C22B9"/>
    <w:rsid w:val="001C3D2A"/>
    <w:rsid w:val="001C3E66"/>
    <w:rsid w:val="001C4675"/>
    <w:rsid w:val="001C6A33"/>
    <w:rsid w:val="001C7540"/>
    <w:rsid w:val="001D2AE0"/>
    <w:rsid w:val="001D51BA"/>
    <w:rsid w:val="001D5E92"/>
    <w:rsid w:val="001D6342"/>
    <w:rsid w:val="001D6D53"/>
    <w:rsid w:val="001D7EB3"/>
    <w:rsid w:val="001E1C3A"/>
    <w:rsid w:val="001E2342"/>
    <w:rsid w:val="001E2560"/>
    <w:rsid w:val="001E3DCA"/>
    <w:rsid w:val="001E58E2"/>
    <w:rsid w:val="001E6382"/>
    <w:rsid w:val="001E7AED"/>
    <w:rsid w:val="001F08B5"/>
    <w:rsid w:val="001F1A18"/>
    <w:rsid w:val="001F1A7B"/>
    <w:rsid w:val="001F3916"/>
    <w:rsid w:val="001F54C5"/>
    <w:rsid w:val="001F662C"/>
    <w:rsid w:val="001F7074"/>
    <w:rsid w:val="00200490"/>
    <w:rsid w:val="00200C61"/>
    <w:rsid w:val="00201E1B"/>
    <w:rsid w:val="00201F3A"/>
    <w:rsid w:val="002024A6"/>
    <w:rsid w:val="00203F96"/>
    <w:rsid w:val="00205540"/>
    <w:rsid w:val="002069B2"/>
    <w:rsid w:val="00206DFE"/>
    <w:rsid w:val="00206E97"/>
    <w:rsid w:val="00207001"/>
    <w:rsid w:val="00207FA3"/>
    <w:rsid w:val="00207FD2"/>
    <w:rsid w:val="002101DB"/>
    <w:rsid w:val="00210DB4"/>
    <w:rsid w:val="00211B4A"/>
    <w:rsid w:val="002127DB"/>
    <w:rsid w:val="002148F7"/>
    <w:rsid w:val="00214DA8"/>
    <w:rsid w:val="00215069"/>
    <w:rsid w:val="00215423"/>
    <w:rsid w:val="002158FA"/>
    <w:rsid w:val="00220600"/>
    <w:rsid w:val="002207BE"/>
    <w:rsid w:val="00220DD8"/>
    <w:rsid w:val="002224DB"/>
    <w:rsid w:val="00223FCB"/>
    <w:rsid w:val="002241F9"/>
    <w:rsid w:val="002252C3"/>
    <w:rsid w:val="00225C16"/>
    <w:rsid w:val="00225C54"/>
    <w:rsid w:val="00225D85"/>
    <w:rsid w:val="00227AE7"/>
    <w:rsid w:val="00230765"/>
    <w:rsid w:val="002319E4"/>
    <w:rsid w:val="00232450"/>
    <w:rsid w:val="002335D8"/>
    <w:rsid w:val="00235632"/>
    <w:rsid w:val="00235872"/>
    <w:rsid w:val="00237146"/>
    <w:rsid w:val="00240626"/>
    <w:rsid w:val="00241559"/>
    <w:rsid w:val="002417B1"/>
    <w:rsid w:val="00242E7D"/>
    <w:rsid w:val="002435B3"/>
    <w:rsid w:val="00244FF6"/>
    <w:rsid w:val="002451ED"/>
    <w:rsid w:val="00245332"/>
    <w:rsid w:val="0024580C"/>
    <w:rsid w:val="002458EB"/>
    <w:rsid w:val="002500C8"/>
    <w:rsid w:val="00250B2A"/>
    <w:rsid w:val="0025632E"/>
    <w:rsid w:val="002565AF"/>
    <w:rsid w:val="00257543"/>
    <w:rsid w:val="002617E7"/>
    <w:rsid w:val="00264228"/>
    <w:rsid w:val="0026424D"/>
    <w:rsid w:val="00264334"/>
    <w:rsid w:val="0026473E"/>
    <w:rsid w:val="00266214"/>
    <w:rsid w:val="002667A5"/>
    <w:rsid w:val="00267C83"/>
    <w:rsid w:val="0027144F"/>
    <w:rsid w:val="00271813"/>
    <w:rsid w:val="00271F3A"/>
    <w:rsid w:val="00273278"/>
    <w:rsid w:val="002737F4"/>
    <w:rsid w:val="00274496"/>
    <w:rsid w:val="0027477C"/>
    <w:rsid w:val="00276FE4"/>
    <w:rsid w:val="002805F5"/>
    <w:rsid w:val="00280751"/>
    <w:rsid w:val="00280B1A"/>
    <w:rsid w:val="00280BEF"/>
    <w:rsid w:val="0028178C"/>
    <w:rsid w:val="0028280A"/>
    <w:rsid w:val="00282D81"/>
    <w:rsid w:val="0028321E"/>
    <w:rsid w:val="002859F4"/>
    <w:rsid w:val="002860EB"/>
    <w:rsid w:val="00286ACD"/>
    <w:rsid w:val="00287838"/>
    <w:rsid w:val="002907B5"/>
    <w:rsid w:val="00292EB7"/>
    <w:rsid w:val="0029433A"/>
    <w:rsid w:val="0029457E"/>
    <w:rsid w:val="00294FDF"/>
    <w:rsid w:val="00295295"/>
    <w:rsid w:val="00296227"/>
    <w:rsid w:val="00296D38"/>
    <w:rsid w:val="00296F44"/>
    <w:rsid w:val="00297310"/>
    <w:rsid w:val="0029777D"/>
    <w:rsid w:val="00297F04"/>
    <w:rsid w:val="002A055E"/>
    <w:rsid w:val="002A12D3"/>
    <w:rsid w:val="002A1433"/>
    <w:rsid w:val="002A1D4E"/>
    <w:rsid w:val="002A2869"/>
    <w:rsid w:val="002A6500"/>
    <w:rsid w:val="002A65E3"/>
    <w:rsid w:val="002A70DC"/>
    <w:rsid w:val="002A7AC3"/>
    <w:rsid w:val="002A7DEF"/>
    <w:rsid w:val="002B1143"/>
    <w:rsid w:val="002B24D6"/>
    <w:rsid w:val="002C2C35"/>
    <w:rsid w:val="002C41E6"/>
    <w:rsid w:val="002D071A"/>
    <w:rsid w:val="002D21DE"/>
    <w:rsid w:val="002D2B5A"/>
    <w:rsid w:val="002D34B2"/>
    <w:rsid w:val="002D3850"/>
    <w:rsid w:val="002D4D95"/>
    <w:rsid w:val="002D5427"/>
    <w:rsid w:val="002D6179"/>
    <w:rsid w:val="002D6D52"/>
    <w:rsid w:val="002D7637"/>
    <w:rsid w:val="002E074F"/>
    <w:rsid w:val="002E17F2"/>
    <w:rsid w:val="002E2DC2"/>
    <w:rsid w:val="002E30B4"/>
    <w:rsid w:val="002E38DC"/>
    <w:rsid w:val="002E5B53"/>
    <w:rsid w:val="002E7CAE"/>
    <w:rsid w:val="002F1B49"/>
    <w:rsid w:val="002F2771"/>
    <w:rsid w:val="002F37A9"/>
    <w:rsid w:val="002F47F7"/>
    <w:rsid w:val="002F6288"/>
    <w:rsid w:val="002F7A7F"/>
    <w:rsid w:val="002F7D57"/>
    <w:rsid w:val="00300D61"/>
    <w:rsid w:val="00301122"/>
    <w:rsid w:val="0030165A"/>
    <w:rsid w:val="003018F0"/>
    <w:rsid w:val="00301CE6"/>
    <w:rsid w:val="0030256B"/>
    <w:rsid w:val="003029F2"/>
    <w:rsid w:val="00303D0C"/>
    <w:rsid w:val="0030427D"/>
    <w:rsid w:val="0030501F"/>
    <w:rsid w:val="003064E3"/>
    <w:rsid w:val="003072FE"/>
    <w:rsid w:val="00307BA1"/>
    <w:rsid w:val="00310FB1"/>
    <w:rsid w:val="00311702"/>
    <w:rsid w:val="00311E82"/>
    <w:rsid w:val="00312935"/>
    <w:rsid w:val="00313FD6"/>
    <w:rsid w:val="003143BD"/>
    <w:rsid w:val="00316B56"/>
    <w:rsid w:val="003174CB"/>
    <w:rsid w:val="003175A3"/>
    <w:rsid w:val="003203ED"/>
    <w:rsid w:val="00321CAF"/>
    <w:rsid w:val="00322C9F"/>
    <w:rsid w:val="0032378D"/>
    <w:rsid w:val="00324C20"/>
    <w:rsid w:val="00324D23"/>
    <w:rsid w:val="00326F21"/>
    <w:rsid w:val="00327997"/>
    <w:rsid w:val="003300C1"/>
    <w:rsid w:val="0033044F"/>
    <w:rsid w:val="00331751"/>
    <w:rsid w:val="003319F2"/>
    <w:rsid w:val="00331AAD"/>
    <w:rsid w:val="00331B7B"/>
    <w:rsid w:val="00333102"/>
    <w:rsid w:val="003340BD"/>
    <w:rsid w:val="00334579"/>
    <w:rsid w:val="003348DF"/>
    <w:rsid w:val="00334A8D"/>
    <w:rsid w:val="0033553A"/>
    <w:rsid w:val="00335858"/>
    <w:rsid w:val="00335D95"/>
    <w:rsid w:val="003363EE"/>
    <w:rsid w:val="00336BDA"/>
    <w:rsid w:val="0034005D"/>
    <w:rsid w:val="00342763"/>
    <w:rsid w:val="00342BD7"/>
    <w:rsid w:val="00345106"/>
    <w:rsid w:val="00346DB5"/>
    <w:rsid w:val="00346F51"/>
    <w:rsid w:val="003477B1"/>
    <w:rsid w:val="00350860"/>
    <w:rsid w:val="003513B7"/>
    <w:rsid w:val="0035158C"/>
    <w:rsid w:val="00352E01"/>
    <w:rsid w:val="00353735"/>
    <w:rsid w:val="00354280"/>
    <w:rsid w:val="00354B46"/>
    <w:rsid w:val="00356E26"/>
    <w:rsid w:val="00357380"/>
    <w:rsid w:val="00357B65"/>
    <w:rsid w:val="00357D7E"/>
    <w:rsid w:val="003602D9"/>
    <w:rsid w:val="003604CE"/>
    <w:rsid w:val="00364660"/>
    <w:rsid w:val="00370E47"/>
    <w:rsid w:val="00373433"/>
    <w:rsid w:val="003742AC"/>
    <w:rsid w:val="00374ADB"/>
    <w:rsid w:val="00377CE1"/>
    <w:rsid w:val="003803A1"/>
    <w:rsid w:val="00381C1F"/>
    <w:rsid w:val="00385BF0"/>
    <w:rsid w:val="00386A19"/>
    <w:rsid w:val="00386C48"/>
    <w:rsid w:val="003871D2"/>
    <w:rsid w:val="0038721D"/>
    <w:rsid w:val="003872E6"/>
    <w:rsid w:val="00387CDC"/>
    <w:rsid w:val="003909A4"/>
    <w:rsid w:val="00390FB5"/>
    <w:rsid w:val="003939FF"/>
    <w:rsid w:val="0039410A"/>
    <w:rsid w:val="003958B1"/>
    <w:rsid w:val="0039696E"/>
    <w:rsid w:val="00396D10"/>
    <w:rsid w:val="00397D4A"/>
    <w:rsid w:val="003A02AE"/>
    <w:rsid w:val="003A0373"/>
    <w:rsid w:val="003A0E41"/>
    <w:rsid w:val="003A2223"/>
    <w:rsid w:val="003A2977"/>
    <w:rsid w:val="003A2A0F"/>
    <w:rsid w:val="003A45A1"/>
    <w:rsid w:val="003A5B0A"/>
    <w:rsid w:val="003A5E00"/>
    <w:rsid w:val="003A6BAC"/>
    <w:rsid w:val="003A6F63"/>
    <w:rsid w:val="003A748C"/>
    <w:rsid w:val="003A7EF3"/>
    <w:rsid w:val="003B10FB"/>
    <w:rsid w:val="003B159C"/>
    <w:rsid w:val="003B2C05"/>
    <w:rsid w:val="003B369F"/>
    <w:rsid w:val="003B36A3"/>
    <w:rsid w:val="003B522F"/>
    <w:rsid w:val="003B5F29"/>
    <w:rsid w:val="003B69D6"/>
    <w:rsid w:val="003B6E47"/>
    <w:rsid w:val="003B7FE5"/>
    <w:rsid w:val="003C048A"/>
    <w:rsid w:val="003C11C8"/>
    <w:rsid w:val="003C2702"/>
    <w:rsid w:val="003C2DF3"/>
    <w:rsid w:val="003C5EB6"/>
    <w:rsid w:val="003C7169"/>
    <w:rsid w:val="003C7806"/>
    <w:rsid w:val="003C7AFD"/>
    <w:rsid w:val="003D109F"/>
    <w:rsid w:val="003D1A1E"/>
    <w:rsid w:val="003D1BBA"/>
    <w:rsid w:val="003D2478"/>
    <w:rsid w:val="003D357B"/>
    <w:rsid w:val="003D3C45"/>
    <w:rsid w:val="003D4D38"/>
    <w:rsid w:val="003D5B1F"/>
    <w:rsid w:val="003D7DF5"/>
    <w:rsid w:val="003E018B"/>
    <w:rsid w:val="003E15FA"/>
    <w:rsid w:val="003E236A"/>
    <w:rsid w:val="003E410D"/>
    <w:rsid w:val="003E47CD"/>
    <w:rsid w:val="003E4FDB"/>
    <w:rsid w:val="003E55E4"/>
    <w:rsid w:val="003E5AF6"/>
    <w:rsid w:val="003E6016"/>
    <w:rsid w:val="003E74E3"/>
    <w:rsid w:val="003F009E"/>
    <w:rsid w:val="003F05C7"/>
    <w:rsid w:val="003F0EBE"/>
    <w:rsid w:val="003F1EF9"/>
    <w:rsid w:val="003F2B4A"/>
    <w:rsid w:val="003F2CD4"/>
    <w:rsid w:val="003F2F33"/>
    <w:rsid w:val="003F3A70"/>
    <w:rsid w:val="003F4664"/>
    <w:rsid w:val="003F520E"/>
    <w:rsid w:val="003F6BBE"/>
    <w:rsid w:val="003F790F"/>
    <w:rsid w:val="003F7C79"/>
    <w:rsid w:val="004000E8"/>
    <w:rsid w:val="004004A2"/>
    <w:rsid w:val="00401182"/>
    <w:rsid w:val="00402291"/>
    <w:rsid w:val="00402E2B"/>
    <w:rsid w:val="00402F40"/>
    <w:rsid w:val="004033B5"/>
    <w:rsid w:val="004050EA"/>
    <w:rsid w:val="0040512B"/>
    <w:rsid w:val="00405CA5"/>
    <w:rsid w:val="00406FF5"/>
    <w:rsid w:val="004071CE"/>
    <w:rsid w:val="00407CD3"/>
    <w:rsid w:val="00410134"/>
    <w:rsid w:val="00410B72"/>
    <w:rsid w:val="00410F18"/>
    <w:rsid w:val="0041263E"/>
    <w:rsid w:val="00412AC9"/>
    <w:rsid w:val="00413AAC"/>
    <w:rsid w:val="00413E92"/>
    <w:rsid w:val="004150A3"/>
    <w:rsid w:val="004165B2"/>
    <w:rsid w:val="00416B31"/>
    <w:rsid w:val="00420845"/>
    <w:rsid w:val="00420BCB"/>
    <w:rsid w:val="00421105"/>
    <w:rsid w:val="00421F61"/>
    <w:rsid w:val="004227CF"/>
    <w:rsid w:val="004227E2"/>
    <w:rsid w:val="00422C1F"/>
    <w:rsid w:val="0042376D"/>
    <w:rsid w:val="004242F4"/>
    <w:rsid w:val="00424C30"/>
    <w:rsid w:val="0042501F"/>
    <w:rsid w:val="00425BBD"/>
    <w:rsid w:val="00427248"/>
    <w:rsid w:val="00427CDC"/>
    <w:rsid w:val="00427DA2"/>
    <w:rsid w:val="004312CE"/>
    <w:rsid w:val="00431423"/>
    <w:rsid w:val="00432792"/>
    <w:rsid w:val="0043516D"/>
    <w:rsid w:val="00437447"/>
    <w:rsid w:val="00437F87"/>
    <w:rsid w:val="00441782"/>
    <w:rsid w:val="00441984"/>
    <w:rsid w:val="00441A92"/>
    <w:rsid w:val="004423E4"/>
    <w:rsid w:val="00442E1B"/>
    <w:rsid w:val="004434AD"/>
    <w:rsid w:val="00444F56"/>
    <w:rsid w:val="00444F63"/>
    <w:rsid w:val="00445AE2"/>
    <w:rsid w:val="00446488"/>
    <w:rsid w:val="004466DC"/>
    <w:rsid w:val="004510D2"/>
    <w:rsid w:val="00451481"/>
    <w:rsid w:val="00451552"/>
    <w:rsid w:val="004517AA"/>
    <w:rsid w:val="00452CAC"/>
    <w:rsid w:val="00453029"/>
    <w:rsid w:val="00453419"/>
    <w:rsid w:val="004547F9"/>
    <w:rsid w:val="004555FA"/>
    <w:rsid w:val="00457565"/>
    <w:rsid w:val="00457B71"/>
    <w:rsid w:val="00460FAA"/>
    <w:rsid w:val="00463FB1"/>
    <w:rsid w:val="00465B7A"/>
    <w:rsid w:val="004668E5"/>
    <w:rsid w:val="004669E2"/>
    <w:rsid w:val="004670D4"/>
    <w:rsid w:val="00467559"/>
    <w:rsid w:val="00470B80"/>
    <w:rsid w:val="00470C31"/>
    <w:rsid w:val="004734D0"/>
    <w:rsid w:val="00473574"/>
    <w:rsid w:val="00475483"/>
    <w:rsid w:val="0047556B"/>
    <w:rsid w:val="00476789"/>
    <w:rsid w:val="00477426"/>
    <w:rsid w:val="00477768"/>
    <w:rsid w:val="00477C4C"/>
    <w:rsid w:val="004809EA"/>
    <w:rsid w:val="00480DA5"/>
    <w:rsid w:val="0048340F"/>
    <w:rsid w:val="0048399F"/>
    <w:rsid w:val="0048528B"/>
    <w:rsid w:val="00485D17"/>
    <w:rsid w:val="00487B86"/>
    <w:rsid w:val="00487C3E"/>
    <w:rsid w:val="00487F12"/>
    <w:rsid w:val="004902CE"/>
    <w:rsid w:val="0049040B"/>
    <w:rsid w:val="00492BC5"/>
    <w:rsid w:val="004964F1"/>
    <w:rsid w:val="00497576"/>
    <w:rsid w:val="0049775F"/>
    <w:rsid w:val="00497F1C"/>
    <w:rsid w:val="004A16BC"/>
    <w:rsid w:val="004A2B94"/>
    <w:rsid w:val="004A33D1"/>
    <w:rsid w:val="004A36F2"/>
    <w:rsid w:val="004A5E15"/>
    <w:rsid w:val="004A748B"/>
    <w:rsid w:val="004A7B98"/>
    <w:rsid w:val="004B0052"/>
    <w:rsid w:val="004B0260"/>
    <w:rsid w:val="004B0DCB"/>
    <w:rsid w:val="004B39D8"/>
    <w:rsid w:val="004B3B29"/>
    <w:rsid w:val="004B3C4E"/>
    <w:rsid w:val="004B43CB"/>
    <w:rsid w:val="004B5A54"/>
    <w:rsid w:val="004B7082"/>
    <w:rsid w:val="004B7311"/>
    <w:rsid w:val="004B743B"/>
    <w:rsid w:val="004B781F"/>
    <w:rsid w:val="004B7C0C"/>
    <w:rsid w:val="004C029B"/>
    <w:rsid w:val="004C1478"/>
    <w:rsid w:val="004C3898"/>
    <w:rsid w:val="004C45F7"/>
    <w:rsid w:val="004D262D"/>
    <w:rsid w:val="004D361B"/>
    <w:rsid w:val="004D36B1"/>
    <w:rsid w:val="004D4769"/>
    <w:rsid w:val="004D7372"/>
    <w:rsid w:val="004D73E0"/>
    <w:rsid w:val="004D77DA"/>
    <w:rsid w:val="004D7EBD"/>
    <w:rsid w:val="004E2167"/>
    <w:rsid w:val="004E224D"/>
    <w:rsid w:val="004E2680"/>
    <w:rsid w:val="004E28F9"/>
    <w:rsid w:val="004E368B"/>
    <w:rsid w:val="004E3913"/>
    <w:rsid w:val="004E43BC"/>
    <w:rsid w:val="004E462E"/>
    <w:rsid w:val="004E56DC"/>
    <w:rsid w:val="004E76F4"/>
    <w:rsid w:val="004F051F"/>
    <w:rsid w:val="004F0B4E"/>
    <w:rsid w:val="004F0B6C"/>
    <w:rsid w:val="004F0C02"/>
    <w:rsid w:val="004F1AA0"/>
    <w:rsid w:val="004F1DE5"/>
    <w:rsid w:val="004F2078"/>
    <w:rsid w:val="004F4DA3"/>
    <w:rsid w:val="004F4E33"/>
    <w:rsid w:val="004F5633"/>
    <w:rsid w:val="004F6A20"/>
    <w:rsid w:val="004F6C8B"/>
    <w:rsid w:val="004F776E"/>
    <w:rsid w:val="005005AF"/>
    <w:rsid w:val="0050084B"/>
    <w:rsid w:val="00501418"/>
    <w:rsid w:val="00501F39"/>
    <w:rsid w:val="00505312"/>
    <w:rsid w:val="0050646C"/>
    <w:rsid w:val="00506557"/>
    <w:rsid w:val="0050667B"/>
    <w:rsid w:val="0050677A"/>
    <w:rsid w:val="005103A4"/>
    <w:rsid w:val="005108D8"/>
    <w:rsid w:val="005116F9"/>
    <w:rsid w:val="005121F1"/>
    <w:rsid w:val="00513060"/>
    <w:rsid w:val="00513BF4"/>
    <w:rsid w:val="005153A7"/>
    <w:rsid w:val="0051784C"/>
    <w:rsid w:val="00520FCD"/>
    <w:rsid w:val="00521346"/>
    <w:rsid w:val="005219CF"/>
    <w:rsid w:val="00521B19"/>
    <w:rsid w:val="00522258"/>
    <w:rsid w:val="00524E8F"/>
    <w:rsid w:val="005250C2"/>
    <w:rsid w:val="005275B5"/>
    <w:rsid w:val="00530922"/>
    <w:rsid w:val="00530FBF"/>
    <w:rsid w:val="005320D8"/>
    <w:rsid w:val="00532817"/>
    <w:rsid w:val="005334C6"/>
    <w:rsid w:val="00533F2D"/>
    <w:rsid w:val="00534B59"/>
    <w:rsid w:val="005356EC"/>
    <w:rsid w:val="00535A20"/>
    <w:rsid w:val="00536759"/>
    <w:rsid w:val="00537C62"/>
    <w:rsid w:val="005408A4"/>
    <w:rsid w:val="00541706"/>
    <w:rsid w:val="005421BA"/>
    <w:rsid w:val="00542956"/>
    <w:rsid w:val="00543B81"/>
    <w:rsid w:val="0054442D"/>
    <w:rsid w:val="00544698"/>
    <w:rsid w:val="00545C6E"/>
    <w:rsid w:val="00546970"/>
    <w:rsid w:val="0054711C"/>
    <w:rsid w:val="005476CB"/>
    <w:rsid w:val="005523C0"/>
    <w:rsid w:val="00554192"/>
    <w:rsid w:val="00554DCB"/>
    <w:rsid w:val="00554E19"/>
    <w:rsid w:val="00556490"/>
    <w:rsid w:val="00556F7B"/>
    <w:rsid w:val="00557A1C"/>
    <w:rsid w:val="00557B16"/>
    <w:rsid w:val="0056121F"/>
    <w:rsid w:val="0056258B"/>
    <w:rsid w:val="00565576"/>
    <w:rsid w:val="00566324"/>
    <w:rsid w:val="00572505"/>
    <w:rsid w:val="0057409B"/>
    <w:rsid w:val="00574BFD"/>
    <w:rsid w:val="00575B8C"/>
    <w:rsid w:val="00575DA6"/>
    <w:rsid w:val="00575E9A"/>
    <w:rsid w:val="0057687F"/>
    <w:rsid w:val="00577A13"/>
    <w:rsid w:val="00582809"/>
    <w:rsid w:val="00584C2F"/>
    <w:rsid w:val="00584F89"/>
    <w:rsid w:val="0058641E"/>
    <w:rsid w:val="00586955"/>
    <w:rsid w:val="0058798C"/>
    <w:rsid w:val="005900FA"/>
    <w:rsid w:val="00590AFD"/>
    <w:rsid w:val="00591DEF"/>
    <w:rsid w:val="00592736"/>
    <w:rsid w:val="005931DB"/>
    <w:rsid w:val="005935A4"/>
    <w:rsid w:val="00593DE5"/>
    <w:rsid w:val="00593E10"/>
    <w:rsid w:val="005948C2"/>
    <w:rsid w:val="00594EB2"/>
    <w:rsid w:val="0059588A"/>
    <w:rsid w:val="00595DCA"/>
    <w:rsid w:val="005961AA"/>
    <w:rsid w:val="0059779B"/>
    <w:rsid w:val="005A1DA8"/>
    <w:rsid w:val="005A209A"/>
    <w:rsid w:val="005A662D"/>
    <w:rsid w:val="005A6938"/>
    <w:rsid w:val="005A726B"/>
    <w:rsid w:val="005A7F5E"/>
    <w:rsid w:val="005B0696"/>
    <w:rsid w:val="005B0CB9"/>
    <w:rsid w:val="005B0F05"/>
    <w:rsid w:val="005B2087"/>
    <w:rsid w:val="005B289A"/>
    <w:rsid w:val="005B35D7"/>
    <w:rsid w:val="005B392A"/>
    <w:rsid w:val="005B3AA3"/>
    <w:rsid w:val="005B3C3F"/>
    <w:rsid w:val="005B6688"/>
    <w:rsid w:val="005B6F83"/>
    <w:rsid w:val="005C0731"/>
    <w:rsid w:val="005C0A5E"/>
    <w:rsid w:val="005C2B22"/>
    <w:rsid w:val="005C3B5B"/>
    <w:rsid w:val="005C451B"/>
    <w:rsid w:val="005C74FB"/>
    <w:rsid w:val="005C750B"/>
    <w:rsid w:val="005C7C8C"/>
    <w:rsid w:val="005D1602"/>
    <w:rsid w:val="005D43D0"/>
    <w:rsid w:val="005D4471"/>
    <w:rsid w:val="005D45B4"/>
    <w:rsid w:val="005D65C3"/>
    <w:rsid w:val="005D716D"/>
    <w:rsid w:val="005E0BDA"/>
    <w:rsid w:val="005E2F04"/>
    <w:rsid w:val="005E2F98"/>
    <w:rsid w:val="005E385F"/>
    <w:rsid w:val="005E4073"/>
    <w:rsid w:val="005E4213"/>
    <w:rsid w:val="005E5B81"/>
    <w:rsid w:val="005E6B56"/>
    <w:rsid w:val="005E6FD8"/>
    <w:rsid w:val="005F0F2D"/>
    <w:rsid w:val="005F128E"/>
    <w:rsid w:val="005F2AD2"/>
    <w:rsid w:val="005F2C44"/>
    <w:rsid w:val="005F2CB1"/>
    <w:rsid w:val="005F3025"/>
    <w:rsid w:val="005F4213"/>
    <w:rsid w:val="005F490E"/>
    <w:rsid w:val="005F618C"/>
    <w:rsid w:val="005F70BD"/>
    <w:rsid w:val="005F7C24"/>
    <w:rsid w:val="00601926"/>
    <w:rsid w:val="0060283C"/>
    <w:rsid w:val="00603CD7"/>
    <w:rsid w:val="00604E43"/>
    <w:rsid w:val="00604F14"/>
    <w:rsid w:val="00605813"/>
    <w:rsid w:val="006066EE"/>
    <w:rsid w:val="00611B83"/>
    <w:rsid w:val="006120C4"/>
    <w:rsid w:val="00612511"/>
    <w:rsid w:val="00612730"/>
    <w:rsid w:val="00613257"/>
    <w:rsid w:val="006146F4"/>
    <w:rsid w:val="00614C48"/>
    <w:rsid w:val="006167DA"/>
    <w:rsid w:val="00617170"/>
    <w:rsid w:val="006177D9"/>
    <w:rsid w:val="00620A71"/>
    <w:rsid w:val="00620D80"/>
    <w:rsid w:val="00622B03"/>
    <w:rsid w:val="00622F2F"/>
    <w:rsid w:val="006234A6"/>
    <w:rsid w:val="00623816"/>
    <w:rsid w:val="00625A92"/>
    <w:rsid w:val="00626675"/>
    <w:rsid w:val="00626A66"/>
    <w:rsid w:val="00627F98"/>
    <w:rsid w:val="00630001"/>
    <w:rsid w:val="00630199"/>
    <w:rsid w:val="00630B11"/>
    <w:rsid w:val="006311B3"/>
    <w:rsid w:val="0063212C"/>
    <w:rsid w:val="006323C5"/>
    <w:rsid w:val="0063281D"/>
    <w:rsid w:val="0063284C"/>
    <w:rsid w:val="00632C9B"/>
    <w:rsid w:val="006334D7"/>
    <w:rsid w:val="00633ED4"/>
    <w:rsid w:val="0063583A"/>
    <w:rsid w:val="00636398"/>
    <w:rsid w:val="006368D3"/>
    <w:rsid w:val="006377EC"/>
    <w:rsid w:val="006414B8"/>
    <w:rsid w:val="0064151F"/>
    <w:rsid w:val="00641533"/>
    <w:rsid w:val="0064208D"/>
    <w:rsid w:val="0064247F"/>
    <w:rsid w:val="00643475"/>
    <w:rsid w:val="0064396A"/>
    <w:rsid w:val="0064624E"/>
    <w:rsid w:val="00650AB9"/>
    <w:rsid w:val="00651B19"/>
    <w:rsid w:val="00654A48"/>
    <w:rsid w:val="00655733"/>
    <w:rsid w:val="00655ACD"/>
    <w:rsid w:val="00656A92"/>
    <w:rsid w:val="00656DDE"/>
    <w:rsid w:val="00657F99"/>
    <w:rsid w:val="0066011D"/>
    <w:rsid w:val="006607C0"/>
    <w:rsid w:val="006613A6"/>
    <w:rsid w:val="006627A2"/>
    <w:rsid w:val="006634E6"/>
    <w:rsid w:val="00663718"/>
    <w:rsid w:val="00663B09"/>
    <w:rsid w:val="006645AE"/>
    <w:rsid w:val="00664C67"/>
    <w:rsid w:val="006655EE"/>
    <w:rsid w:val="00665CBB"/>
    <w:rsid w:val="00667EE7"/>
    <w:rsid w:val="00670922"/>
    <w:rsid w:val="00670BE1"/>
    <w:rsid w:val="00671748"/>
    <w:rsid w:val="0067218F"/>
    <w:rsid w:val="00672335"/>
    <w:rsid w:val="006739FB"/>
    <w:rsid w:val="006741F2"/>
    <w:rsid w:val="0067497E"/>
    <w:rsid w:val="00674CC3"/>
    <w:rsid w:val="00675C72"/>
    <w:rsid w:val="00676569"/>
    <w:rsid w:val="006771F9"/>
    <w:rsid w:val="006776D7"/>
    <w:rsid w:val="00680643"/>
    <w:rsid w:val="00680D37"/>
    <w:rsid w:val="00681003"/>
    <w:rsid w:val="006817C9"/>
    <w:rsid w:val="00682DDF"/>
    <w:rsid w:val="00683ECE"/>
    <w:rsid w:val="0068403C"/>
    <w:rsid w:val="006848D7"/>
    <w:rsid w:val="00693165"/>
    <w:rsid w:val="0069352D"/>
    <w:rsid w:val="006949C1"/>
    <w:rsid w:val="00695E58"/>
    <w:rsid w:val="00695FC2"/>
    <w:rsid w:val="00696949"/>
    <w:rsid w:val="00697052"/>
    <w:rsid w:val="0069752D"/>
    <w:rsid w:val="00697947"/>
    <w:rsid w:val="006A46FB"/>
    <w:rsid w:val="006A5E28"/>
    <w:rsid w:val="006A6585"/>
    <w:rsid w:val="006A697B"/>
    <w:rsid w:val="006A7AFF"/>
    <w:rsid w:val="006A7E30"/>
    <w:rsid w:val="006B15ED"/>
    <w:rsid w:val="006B1816"/>
    <w:rsid w:val="006B2099"/>
    <w:rsid w:val="006B25B4"/>
    <w:rsid w:val="006B2B1D"/>
    <w:rsid w:val="006B4B94"/>
    <w:rsid w:val="006B50CF"/>
    <w:rsid w:val="006B5DE8"/>
    <w:rsid w:val="006B5FC8"/>
    <w:rsid w:val="006B6C18"/>
    <w:rsid w:val="006B6EA0"/>
    <w:rsid w:val="006C03B8"/>
    <w:rsid w:val="006C1EE5"/>
    <w:rsid w:val="006C2133"/>
    <w:rsid w:val="006C2C49"/>
    <w:rsid w:val="006C37A4"/>
    <w:rsid w:val="006C425F"/>
    <w:rsid w:val="006C4858"/>
    <w:rsid w:val="006C5EC9"/>
    <w:rsid w:val="006C6059"/>
    <w:rsid w:val="006C69C9"/>
    <w:rsid w:val="006C7522"/>
    <w:rsid w:val="006C7882"/>
    <w:rsid w:val="006D03E1"/>
    <w:rsid w:val="006D4043"/>
    <w:rsid w:val="006D4153"/>
    <w:rsid w:val="006D6F08"/>
    <w:rsid w:val="006E062C"/>
    <w:rsid w:val="006E1514"/>
    <w:rsid w:val="006E2288"/>
    <w:rsid w:val="006E28B7"/>
    <w:rsid w:val="006E3310"/>
    <w:rsid w:val="006E4E39"/>
    <w:rsid w:val="006E565E"/>
    <w:rsid w:val="006E673D"/>
    <w:rsid w:val="006E69AC"/>
    <w:rsid w:val="006E6B3A"/>
    <w:rsid w:val="006E7D3B"/>
    <w:rsid w:val="006F0D65"/>
    <w:rsid w:val="006F1B70"/>
    <w:rsid w:val="006F341D"/>
    <w:rsid w:val="006F350B"/>
    <w:rsid w:val="006F3CDE"/>
    <w:rsid w:val="006F58D4"/>
    <w:rsid w:val="006F7B74"/>
    <w:rsid w:val="00701B39"/>
    <w:rsid w:val="007024C1"/>
    <w:rsid w:val="0070346E"/>
    <w:rsid w:val="007037CE"/>
    <w:rsid w:val="007046D8"/>
    <w:rsid w:val="00704EDB"/>
    <w:rsid w:val="00706101"/>
    <w:rsid w:val="00706B19"/>
    <w:rsid w:val="00707072"/>
    <w:rsid w:val="0070726A"/>
    <w:rsid w:val="00707D61"/>
    <w:rsid w:val="00712287"/>
    <w:rsid w:val="00712772"/>
    <w:rsid w:val="00712E47"/>
    <w:rsid w:val="00713A51"/>
    <w:rsid w:val="00714512"/>
    <w:rsid w:val="007148D3"/>
    <w:rsid w:val="00715B9A"/>
    <w:rsid w:val="007164F9"/>
    <w:rsid w:val="007169FF"/>
    <w:rsid w:val="0071705B"/>
    <w:rsid w:val="00717471"/>
    <w:rsid w:val="007201EB"/>
    <w:rsid w:val="00720F87"/>
    <w:rsid w:val="00721B61"/>
    <w:rsid w:val="00722540"/>
    <w:rsid w:val="00724806"/>
    <w:rsid w:val="007265D1"/>
    <w:rsid w:val="00726EA6"/>
    <w:rsid w:val="00727208"/>
    <w:rsid w:val="00727680"/>
    <w:rsid w:val="007301F9"/>
    <w:rsid w:val="007319B7"/>
    <w:rsid w:val="007341F3"/>
    <w:rsid w:val="0073421F"/>
    <w:rsid w:val="007348B1"/>
    <w:rsid w:val="00735991"/>
    <w:rsid w:val="007362A6"/>
    <w:rsid w:val="00736510"/>
    <w:rsid w:val="00736D7D"/>
    <w:rsid w:val="007371C3"/>
    <w:rsid w:val="007377B5"/>
    <w:rsid w:val="00740AA6"/>
    <w:rsid w:val="00740E58"/>
    <w:rsid w:val="007418CE"/>
    <w:rsid w:val="00741DC9"/>
    <w:rsid w:val="00743E48"/>
    <w:rsid w:val="007445A0"/>
    <w:rsid w:val="0074524B"/>
    <w:rsid w:val="007465C3"/>
    <w:rsid w:val="00747D8B"/>
    <w:rsid w:val="00747F71"/>
    <w:rsid w:val="00751228"/>
    <w:rsid w:val="00754EEF"/>
    <w:rsid w:val="0075574D"/>
    <w:rsid w:val="007570D7"/>
    <w:rsid w:val="007571E1"/>
    <w:rsid w:val="007604B2"/>
    <w:rsid w:val="007629CC"/>
    <w:rsid w:val="007643A2"/>
    <w:rsid w:val="00765281"/>
    <w:rsid w:val="00765ABC"/>
    <w:rsid w:val="00766BAD"/>
    <w:rsid w:val="007676E6"/>
    <w:rsid w:val="00771D5B"/>
    <w:rsid w:val="00772AA3"/>
    <w:rsid w:val="007755F2"/>
    <w:rsid w:val="00775772"/>
    <w:rsid w:val="00776971"/>
    <w:rsid w:val="00777D37"/>
    <w:rsid w:val="0078177E"/>
    <w:rsid w:val="00782CBC"/>
    <w:rsid w:val="0078304C"/>
    <w:rsid w:val="00783673"/>
    <w:rsid w:val="00784B61"/>
    <w:rsid w:val="00784B88"/>
    <w:rsid w:val="00785490"/>
    <w:rsid w:val="00785C4A"/>
    <w:rsid w:val="00786853"/>
    <w:rsid w:val="00787EF0"/>
    <w:rsid w:val="00790123"/>
    <w:rsid w:val="00790B99"/>
    <w:rsid w:val="00791A19"/>
    <w:rsid w:val="007925EA"/>
    <w:rsid w:val="00792CCB"/>
    <w:rsid w:val="00793CD8"/>
    <w:rsid w:val="0079553B"/>
    <w:rsid w:val="00795C92"/>
    <w:rsid w:val="00795F13"/>
    <w:rsid w:val="0079616C"/>
    <w:rsid w:val="00796231"/>
    <w:rsid w:val="00797B58"/>
    <w:rsid w:val="007A090B"/>
    <w:rsid w:val="007A1CB3"/>
    <w:rsid w:val="007A306F"/>
    <w:rsid w:val="007A3861"/>
    <w:rsid w:val="007A43A6"/>
    <w:rsid w:val="007A58A6"/>
    <w:rsid w:val="007A7D57"/>
    <w:rsid w:val="007B0231"/>
    <w:rsid w:val="007B1860"/>
    <w:rsid w:val="007B3D2D"/>
    <w:rsid w:val="007B434E"/>
    <w:rsid w:val="007B45B0"/>
    <w:rsid w:val="007B50AE"/>
    <w:rsid w:val="007B51DF"/>
    <w:rsid w:val="007B6239"/>
    <w:rsid w:val="007B7374"/>
    <w:rsid w:val="007C05DD"/>
    <w:rsid w:val="007C21B7"/>
    <w:rsid w:val="007C3D18"/>
    <w:rsid w:val="007C5969"/>
    <w:rsid w:val="007C5DCB"/>
    <w:rsid w:val="007C60BF"/>
    <w:rsid w:val="007C65F3"/>
    <w:rsid w:val="007C6876"/>
    <w:rsid w:val="007C6A07"/>
    <w:rsid w:val="007C75A1"/>
    <w:rsid w:val="007C77A5"/>
    <w:rsid w:val="007D04E5"/>
    <w:rsid w:val="007D087D"/>
    <w:rsid w:val="007D1220"/>
    <w:rsid w:val="007D4F24"/>
    <w:rsid w:val="007D5901"/>
    <w:rsid w:val="007D6EEF"/>
    <w:rsid w:val="007D7526"/>
    <w:rsid w:val="007E09AE"/>
    <w:rsid w:val="007E0ED3"/>
    <w:rsid w:val="007E38F0"/>
    <w:rsid w:val="007E41AE"/>
    <w:rsid w:val="007E4610"/>
    <w:rsid w:val="007E4715"/>
    <w:rsid w:val="007E4C1D"/>
    <w:rsid w:val="007E505B"/>
    <w:rsid w:val="007E5744"/>
    <w:rsid w:val="007E7091"/>
    <w:rsid w:val="007F0F6D"/>
    <w:rsid w:val="007F3612"/>
    <w:rsid w:val="007F39CB"/>
    <w:rsid w:val="007F5A0E"/>
    <w:rsid w:val="007F5B23"/>
    <w:rsid w:val="007F6123"/>
    <w:rsid w:val="007F75D5"/>
    <w:rsid w:val="007F793C"/>
    <w:rsid w:val="007F7E22"/>
    <w:rsid w:val="00800F0B"/>
    <w:rsid w:val="0080150B"/>
    <w:rsid w:val="00801C11"/>
    <w:rsid w:val="00803F21"/>
    <w:rsid w:val="00803FAE"/>
    <w:rsid w:val="0080605F"/>
    <w:rsid w:val="00807786"/>
    <w:rsid w:val="00807936"/>
    <w:rsid w:val="0081170F"/>
    <w:rsid w:val="00811FCB"/>
    <w:rsid w:val="00812AE0"/>
    <w:rsid w:val="00814B70"/>
    <w:rsid w:val="00814B7B"/>
    <w:rsid w:val="00814CE7"/>
    <w:rsid w:val="008158D6"/>
    <w:rsid w:val="00816861"/>
    <w:rsid w:val="00816D87"/>
    <w:rsid w:val="00817196"/>
    <w:rsid w:val="00821ADD"/>
    <w:rsid w:val="00821D2B"/>
    <w:rsid w:val="00822C9D"/>
    <w:rsid w:val="008235DB"/>
    <w:rsid w:val="0082432A"/>
    <w:rsid w:val="00824AB4"/>
    <w:rsid w:val="00825055"/>
    <w:rsid w:val="00825C42"/>
    <w:rsid w:val="00825D25"/>
    <w:rsid w:val="00827D6F"/>
    <w:rsid w:val="008376AC"/>
    <w:rsid w:val="00837A93"/>
    <w:rsid w:val="00840191"/>
    <w:rsid w:val="008416F1"/>
    <w:rsid w:val="00841DF6"/>
    <w:rsid w:val="00841FF8"/>
    <w:rsid w:val="00842255"/>
    <w:rsid w:val="00842F04"/>
    <w:rsid w:val="008432ED"/>
    <w:rsid w:val="008442B7"/>
    <w:rsid w:val="008444E8"/>
    <w:rsid w:val="00844E80"/>
    <w:rsid w:val="0084516F"/>
    <w:rsid w:val="008459AD"/>
    <w:rsid w:val="00846FE7"/>
    <w:rsid w:val="008470A6"/>
    <w:rsid w:val="008474EA"/>
    <w:rsid w:val="00847C10"/>
    <w:rsid w:val="00847EE8"/>
    <w:rsid w:val="008526BF"/>
    <w:rsid w:val="008529DE"/>
    <w:rsid w:val="00856911"/>
    <w:rsid w:val="0086351B"/>
    <w:rsid w:val="0086519A"/>
    <w:rsid w:val="008664DB"/>
    <w:rsid w:val="00867340"/>
    <w:rsid w:val="008677FD"/>
    <w:rsid w:val="008706D4"/>
    <w:rsid w:val="00870F8A"/>
    <w:rsid w:val="008719A4"/>
    <w:rsid w:val="00871BD6"/>
    <w:rsid w:val="00871D23"/>
    <w:rsid w:val="00873CC7"/>
    <w:rsid w:val="00874312"/>
    <w:rsid w:val="0087437C"/>
    <w:rsid w:val="008749A7"/>
    <w:rsid w:val="00875C55"/>
    <w:rsid w:val="00875CD7"/>
    <w:rsid w:val="008765EE"/>
    <w:rsid w:val="00876652"/>
    <w:rsid w:val="00876B4D"/>
    <w:rsid w:val="00877AB0"/>
    <w:rsid w:val="00877F18"/>
    <w:rsid w:val="008802BC"/>
    <w:rsid w:val="008824BE"/>
    <w:rsid w:val="00883560"/>
    <w:rsid w:val="00884A4D"/>
    <w:rsid w:val="0088556A"/>
    <w:rsid w:val="0089157C"/>
    <w:rsid w:val="00893EFC"/>
    <w:rsid w:val="00894541"/>
    <w:rsid w:val="00894716"/>
    <w:rsid w:val="00894A88"/>
    <w:rsid w:val="00894E6F"/>
    <w:rsid w:val="00895386"/>
    <w:rsid w:val="008953F5"/>
    <w:rsid w:val="0089739F"/>
    <w:rsid w:val="008A0E10"/>
    <w:rsid w:val="008A138F"/>
    <w:rsid w:val="008A2063"/>
    <w:rsid w:val="008A21FF"/>
    <w:rsid w:val="008A2CE2"/>
    <w:rsid w:val="008A30AC"/>
    <w:rsid w:val="008A3594"/>
    <w:rsid w:val="008A44B8"/>
    <w:rsid w:val="008A45DB"/>
    <w:rsid w:val="008A51A8"/>
    <w:rsid w:val="008A54C7"/>
    <w:rsid w:val="008A6145"/>
    <w:rsid w:val="008A652B"/>
    <w:rsid w:val="008A77D8"/>
    <w:rsid w:val="008B0483"/>
    <w:rsid w:val="008B120C"/>
    <w:rsid w:val="008B12C4"/>
    <w:rsid w:val="008B2592"/>
    <w:rsid w:val="008B4B3F"/>
    <w:rsid w:val="008B51A0"/>
    <w:rsid w:val="008B592A"/>
    <w:rsid w:val="008B5E9E"/>
    <w:rsid w:val="008B650B"/>
    <w:rsid w:val="008B7B5C"/>
    <w:rsid w:val="008C02A7"/>
    <w:rsid w:val="008C0504"/>
    <w:rsid w:val="008C0C99"/>
    <w:rsid w:val="008C2017"/>
    <w:rsid w:val="008C4958"/>
    <w:rsid w:val="008C4BAA"/>
    <w:rsid w:val="008C6AE8"/>
    <w:rsid w:val="008C72B1"/>
    <w:rsid w:val="008C7573"/>
    <w:rsid w:val="008D0C8B"/>
    <w:rsid w:val="008D34F1"/>
    <w:rsid w:val="008D39D8"/>
    <w:rsid w:val="008D3E23"/>
    <w:rsid w:val="008D5B85"/>
    <w:rsid w:val="008D6D1A"/>
    <w:rsid w:val="008D78EF"/>
    <w:rsid w:val="008E065E"/>
    <w:rsid w:val="008E0927"/>
    <w:rsid w:val="008E0ACD"/>
    <w:rsid w:val="008E1909"/>
    <w:rsid w:val="008E1EFA"/>
    <w:rsid w:val="008E2073"/>
    <w:rsid w:val="008E299A"/>
    <w:rsid w:val="008E3256"/>
    <w:rsid w:val="008E34CC"/>
    <w:rsid w:val="008E422E"/>
    <w:rsid w:val="008E4698"/>
    <w:rsid w:val="008E4C5C"/>
    <w:rsid w:val="008E5A68"/>
    <w:rsid w:val="008E5EFD"/>
    <w:rsid w:val="008E6770"/>
    <w:rsid w:val="008E7568"/>
    <w:rsid w:val="008F0EC7"/>
    <w:rsid w:val="008F1EAB"/>
    <w:rsid w:val="008F2338"/>
    <w:rsid w:val="008F33DC"/>
    <w:rsid w:val="008F34EC"/>
    <w:rsid w:val="008F3C56"/>
    <w:rsid w:val="008F477F"/>
    <w:rsid w:val="008F6B3D"/>
    <w:rsid w:val="008F7639"/>
    <w:rsid w:val="00902350"/>
    <w:rsid w:val="00902AB7"/>
    <w:rsid w:val="0090323C"/>
    <w:rsid w:val="0090336B"/>
    <w:rsid w:val="00903698"/>
    <w:rsid w:val="00903C11"/>
    <w:rsid w:val="009053AA"/>
    <w:rsid w:val="00906939"/>
    <w:rsid w:val="00910B7D"/>
    <w:rsid w:val="00910F9C"/>
    <w:rsid w:val="009117B1"/>
    <w:rsid w:val="00911DFB"/>
    <w:rsid w:val="0091241E"/>
    <w:rsid w:val="00913308"/>
    <w:rsid w:val="009139D9"/>
    <w:rsid w:val="00914AD8"/>
    <w:rsid w:val="00916079"/>
    <w:rsid w:val="0091644C"/>
    <w:rsid w:val="009165F8"/>
    <w:rsid w:val="00917CE9"/>
    <w:rsid w:val="00920BF2"/>
    <w:rsid w:val="00920C18"/>
    <w:rsid w:val="00922010"/>
    <w:rsid w:val="0092494A"/>
    <w:rsid w:val="00924C81"/>
    <w:rsid w:val="00930575"/>
    <w:rsid w:val="00930AE8"/>
    <w:rsid w:val="00931BD9"/>
    <w:rsid w:val="00935739"/>
    <w:rsid w:val="00935AAA"/>
    <w:rsid w:val="009368F3"/>
    <w:rsid w:val="0094092E"/>
    <w:rsid w:val="00941636"/>
    <w:rsid w:val="00941F53"/>
    <w:rsid w:val="00942383"/>
    <w:rsid w:val="00943742"/>
    <w:rsid w:val="00943D7A"/>
    <w:rsid w:val="00944215"/>
    <w:rsid w:val="00944CC9"/>
    <w:rsid w:val="00945960"/>
    <w:rsid w:val="00945AF3"/>
    <w:rsid w:val="00945C05"/>
    <w:rsid w:val="00946945"/>
    <w:rsid w:val="00947713"/>
    <w:rsid w:val="00950A15"/>
    <w:rsid w:val="00950DE7"/>
    <w:rsid w:val="009516A3"/>
    <w:rsid w:val="00952A24"/>
    <w:rsid w:val="00953920"/>
    <w:rsid w:val="00953D47"/>
    <w:rsid w:val="00953F44"/>
    <w:rsid w:val="00955CB9"/>
    <w:rsid w:val="00956693"/>
    <w:rsid w:val="0095681E"/>
    <w:rsid w:val="009572D4"/>
    <w:rsid w:val="00960593"/>
    <w:rsid w:val="009609E6"/>
    <w:rsid w:val="00960BE4"/>
    <w:rsid w:val="00961921"/>
    <w:rsid w:val="0096430A"/>
    <w:rsid w:val="0096554B"/>
    <w:rsid w:val="0096584A"/>
    <w:rsid w:val="00965951"/>
    <w:rsid w:val="00965FDB"/>
    <w:rsid w:val="00971F08"/>
    <w:rsid w:val="00972482"/>
    <w:rsid w:val="00973448"/>
    <w:rsid w:val="0097533D"/>
    <w:rsid w:val="009756F8"/>
    <w:rsid w:val="0097603D"/>
    <w:rsid w:val="00976849"/>
    <w:rsid w:val="00976949"/>
    <w:rsid w:val="00976B9C"/>
    <w:rsid w:val="00980477"/>
    <w:rsid w:val="009806BD"/>
    <w:rsid w:val="009837E7"/>
    <w:rsid w:val="00983F04"/>
    <w:rsid w:val="009850AB"/>
    <w:rsid w:val="00985253"/>
    <w:rsid w:val="009853B3"/>
    <w:rsid w:val="00985BFD"/>
    <w:rsid w:val="00986798"/>
    <w:rsid w:val="009869D8"/>
    <w:rsid w:val="00990630"/>
    <w:rsid w:val="00991761"/>
    <w:rsid w:val="00994DCA"/>
    <w:rsid w:val="009960EC"/>
    <w:rsid w:val="00996818"/>
    <w:rsid w:val="009970DD"/>
    <w:rsid w:val="00997A9E"/>
    <w:rsid w:val="00997CB2"/>
    <w:rsid w:val="009A0FBA"/>
    <w:rsid w:val="009A1601"/>
    <w:rsid w:val="009A18A7"/>
    <w:rsid w:val="009A1B9C"/>
    <w:rsid w:val="009A1CC4"/>
    <w:rsid w:val="009A254E"/>
    <w:rsid w:val="009A462D"/>
    <w:rsid w:val="009A5CBA"/>
    <w:rsid w:val="009A68B6"/>
    <w:rsid w:val="009A724A"/>
    <w:rsid w:val="009B067B"/>
    <w:rsid w:val="009B075D"/>
    <w:rsid w:val="009B0A6A"/>
    <w:rsid w:val="009B192F"/>
    <w:rsid w:val="009B1F30"/>
    <w:rsid w:val="009B2B62"/>
    <w:rsid w:val="009B3AC2"/>
    <w:rsid w:val="009B4DF4"/>
    <w:rsid w:val="009B5494"/>
    <w:rsid w:val="009B564E"/>
    <w:rsid w:val="009B719F"/>
    <w:rsid w:val="009B79B1"/>
    <w:rsid w:val="009B7E87"/>
    <w:rsid w:val="009C0E61"/>
    <w:rsid w:val="009C403E"/>
    <w:rsid w:val="009C60E9"/>
    <w:rsid w:val="009C6466"/>
    <w:rsid w:val="009C665D"/>
    <w:rsid w:val="009C6832"/>
    <w:rsid w:val="009D0465"/>
    <w:rsid w:val="009D1031"/>
    <w:rsid w:val="009D1BE1"/>
    <w:rsid w:val="009D1C80"/>
    <w:rsid w:val="009D364E"/>
    <w:rsid w:val="009D4CF7"/>
    <w:rsid w:val="009D4FF0"/>
    <w:rsid w:val="009D703C"/>
    <w:rsid w:val="009D718F"/>
    <w:rsid w:val="009E067F"/>
    <w:rsid w:val="009E068F"/>
    <w:rsid w:val="009E0F51"/>
    <w:rsid w:val="009E14E0"/>
    <w:rsid w:val="009E25C8"/>
    <w:rsid w:val="009E2BDB"/>
    <w:rsid w:val="009E35DB"/>
    <w:rsid w:val="009E3DE6"/>
    <w:rsid w:val="009E4200"/>
    <w:rsid w:val="009E47A3"/>
    <w:rsid w:val="009E752C"/>
    <w:rsid w:val="009E7F7A"/>
    <w:rsid w:val="009F08F3"/>
    <w:rsid w:val="009F16D3"/>
    <w:rsid w:val="009F225C"/>
    <w:rsid w:val="009F3241"/>
    <w:rsid w:val="009F344F"/>
    <w:rsid w:val="009F57E3"/>
    <w:rsid w:val="009F7CDF"/>
    <w:rsid w:val="00A029F6"/>
    <w:rsid w:val="00A031D8"/>
    <w:rsid w:val="00A048A8"/>
    <w:rsid w:val="00A04F49"/>
    <w:rsid w:val="00A0539F"/>
    <w:rsid w:val="00A07083"/>
    <w:rsid w:val="00A10260"/>
    <w:rsid w:val="00A10CA8"/>
    <w:rsid w:val="00A13A25"/>
    <w:rsid w:val="00A13C7D"/>
    <w:rsid w:val="00A13E54"/>
    <w:rsid w:val="00A146EB"/>
    <w:rsid w:val="00A15745"/>
    <w:rsid w:val="00A15AEC"/>
    <w:rsid w:val="00A15DEF"/>
    <w:rsid w:val="00A17F2B"/>
    <w:rsid w:val="00A17F63"/>
    <w:rsid w:val="00A21918"/>
    <w:rsid w:val="00A2193B"/>
    <w:rsid w:val="00A2351A"/>
    <w:rsid w:val="00A23614"/>
    <w:rsid w:val="00A24629"/>
    <w:rsid w:val="00A2582D"/>
    <w:rsid w:val="00A26150"/>
    <w:rsid w:val="00A264A9"/>
    <w:rsid w:val="00A26C65"/>
    <w:rsid w:val="00A26D0A"/>
    <w:rsid w:val="00A27785"/>
    <w:rsid w:val="00A27F85"/>
    <w:rsid w:val="00A30187"/>
    <w:rsid w:val="00A31306"/>
    <w:rsid w:val="00A31715"/>
    <w:rsid w:val="00A3448A"/>
    <w:rsid w:val="00A358DB"/>
    <w:rsid w:val="00A36297"/>
    <w:rsid w:val="00A37074"/>
    <w:rsid w:val="00A41E2B"/>
    <w:rsid w:val="00A42DFD"/>
    <w:rsid w:val="00A442CC"/>
    <w:rsid w:val="00A44E79"/>
    <w:rsid w:val="00A4597F"/>
    <w:rsid w:val="00A45B74"/>
    <w:rsid w:val="00A4673F"/>
    <w:rsid w:val="00A46B7A"/>
    <w:rsid w:val="00A47102"/>
    <w:rsid w:val="00A50326"/>
    <w:rsid w:val="00A50C5A"/>
    <w:rsid w:val="00A5190A"/>
    <w:rsid w:val="00A51F57"/>
    <w:rsid w:val="00A52E1D"/>
    <w:rsid w:val="00A52E7D"/>
    <w:rsid w:val="00A55EF4"/>
    <w:rsid w:val="00A57F21"/>
    <w:rsid w:val="00A61499"/>
    <w:rsid w:val="00A615B7"/>
    <w:rsid w:val="00A62A77"/>
    <w:rsid w:val="00A63483"/>
    <w:rsid w:val="00A63C29"/>
    <w:rsid w:val="00A657D7"/>
    <w:rsid w:val="00A660AC"/>
    <w:rsid w:val="00A665AB"/>
    <w:rsid w:val="00A66AC4"/>
    <w:rsid w:val="00A66B9C"/>
    <w:rsid w:val="00A675BC"/>
    <w:rsid w:val="00A67ACF"/>
    <w:rsid w:val="00A67E6C"/>
    <w:rsid w:val="00A67F67"/>
    <w:rsid w:val="00A70F37"/>
    <w:rsid w:val="00A71B99"/>
    <w:rsid w:val="00A729B0"/>
    <w:rsid w:val="00A739D0"/>
    <w:rsid w:val="00A73C37"/>
    <w:rsid w:val="00A7538C"/>
    <w:rsid w:val="00A761D4"/>
    <w:rsid w:val="00A77EC4"/>
    <w:rsid w:val="00A77FD6"/>
    <w:rsid w:val="00A8241A"/>
    <w:rsid w:val="00A8265E"/>
    <w:rsid w:val="00A82E3A"/>
    <w:rsid w:val="00A82EDF"/>
    <w:rsid w:val="00A84DFB"/>
    <w:rsid w:val="00A85C6C"/>
    <w:rsid w:val="00A85EF6"/>
    <w:rsid w:val="00A861F8"/>
    <w:rsid w:val="00A86E7D"/>
    <w:rsid w:val="00A91AD0"/>
    <w:rsid w:val="00A92879"/>
    <w:rsid w:val="00A93A67"/>
    <w:rsid w:val="00A9442A"/>
    <w:rsid w:val="00A94814"/>
    <w:rsid w:val="00A950B3"/>
    <w:rsid w:val="00A969E1"/>
    <w:rsid w:val="00A97897"/>
    <w:rsid w:val="00AA016F"/>
    <w:rsid w:val="00AA09CB"/>
    <w:rsid w:val="00AA0E53"/>
    <w:rsid w:val="00AA1ED6"/>
    <w:rsid w:val="00AA51D6"/>
    <w:rsid w:val="00AA532A"/>
    <w:rsid w:val="00AA5D01"/>
    <w:rsid w:val="00AB0B6E"/>
    <w:rsid w:val="00AB0BC8"/>
    <w:rsid w:val="00AB11CA"/>
    <w:rsid w:val="00AB14D9"/>
    <w:rsid w:val="00AB4AB8"/>
    <w:rsid w:val="00AB655E"/>
    <w:rsid w:val="00AC007F"/>
    <w:rsid w:val="00AC2ECD"/>
    <w:rsid w:val="00AC3119"/>
    <w:rsid w:val="00AC327C"/>
    <w:rsid w:val="00AC3FE3"/>
    <w:rsid w:val="00AC47A5"/>
    <w:rsid w:val="00AC49FB"/>
    <w:rsid w:val="00AC4DBC"/>
    <w:rsid w:val="00AC5225"/>
    <w:rsid w:val="00AC5A10"/>
    <w:rsid w:val="00AC6F3A"/>
    <w:rsid w:val="00AC7056"/>
    <w:rsid w:val="00AC7789"/>
    <w:rsid w:val="00AC7FCA"/>
    <w:rsid w:val="00AD0AA3"/>
    <w:rsid w:val="00AD0C89"/>
    <w:rsid w:val="00AD0DDC"/>
    <w:rsid w:val="00AD11BB"/>
    <w:rsid w:val="00AD26B7"/>
    <w:rsid w:val="00AD3F94"/>
    <w:rsid w:val="00AD4A5A"/>
    <w:rsid w:val="00AD4F04"/>
    <w:rsid w:val="00AD777F"/>
    <w:rsid w:val="00AE07BD"/>
    <w:rsid w:val="00AE098F"/>
    <w:rsid w:val="00AE27AC"/>
    <w:rsid w:val="00AE28A8"/>
    <w:rsid w:val="00AE2FEB"/>
    <w:rsid w:val="00AE40E0"/>
    <w:rsid w:val="00AE4DBA"/>
    <w:rsid w:val="00AE4F07"/>
    <w:rsid w:val="00AF1C5D"/>
    <w:rsid w:val="00AF2660"/>
    <w:rsid w:val="00AF42D7"/>
    <w:rsid w:val="00AF6096"/>
    <w:rsid w:val="00B006FE"/>
    <w:rsid w:val="00B007CB"/>
    <w:rsid w:val="00B009FF"/>
    <w:rsid w:val="00B00B7B"/>
    <w:rsid w:val="00B01705"/>
    <w:rsid w:val="00B02AA9"/>
    <w:rsid w:val="00B02FA3"/>
    <w:rsid w:val="00B03374"/>
    <w:rsid w:val="00B05084"/>
    <w:rsid w:val="00B14511"/>
    <w:rsid w:val="00B157F9"/>
    <w:rsid w:val="00B16C69"/>
    <w:rsid w:val="00B17E30"/>
    <w:rsid w:val="00B20256"/>
    <w:rsid w:val="00B2078E"/>
    <w:rsid w:val="00B20AE9"/>
    <w:rsid w:val="00B20D09"/>
    <w:rsid w:val="00B217AE"/>
    <w:rsid w:val="00B21E6B"/>
    <w:rsid w:val="00B22651"/>
    <w:rsid w:val="00B25940"/>
    <w:rsid w:val="00B25B14"/>
    <w:rsid w:val="00B2678D"/>
    <w:rsid w:val="00B26C26"/>
    <w:rsid w:val="00B271D9"/>
    <w:rsid w:val="00B2763F"/>
    <w:rsid w:val="00B277F0"/>
    <w:rsid w:val="00B27AAC"/>
    <w:rsid w:val="00B30929"/>
    <w:rsid w:val="00B33FDE"/>
    <w:rsid w:val="00B372AA"/>
    <w:rsid w:val="00B40445"/>
    <w:rsid w:val="00B41766"/>
    <w:rsid w:val="00B41888"/>
    <w:rsid w:val="00B42F46"/>
    <w:rsid w:val="00B4309C"/>
    <w:rsid w:val="00B45A52"/>
    <w:rsid w:val="00B46175"/>
    <w:rsid w:val="00B4682A"/>
    <w:rsid w:val="00B47284"/>
    <w:rsid w:val="00B50803"/>
    <w:rsid w:val="00B5188A"/>
    <w:rsid w:val="00B52590"/>
    <w:rsid w:val="00B54EA0"/>
    <w:rsid w:val="00B55DE4"/>
    <w:rsid w:val="00B629A7"/>
    <w:rsid w:val="00B62B57"/>
    <w:rsid w:val="00B6384F"/>
    <w:rsid w:val="00B641E2"/>
    <w:rsid w:val="00B65251"/>
    <w:rsid w:val="00B664C7"/>
    <w:rsid w:val="00B66DFA"/>
    <w:rsid w:val="00B704FF"/>
    <w:rsid w:val="00B706D3"/>
    <w:rsid w:val="00B70EB2"/>
    <w:rsid w:val="00B7330E"/>
    <w:rsid w:val="00B739F6"/>
    <w:rsid w:val="00B7603B"/>
    <w:rsid w:val="00B7662D"/>
    <w:rsid w:val="00B8147F"/>
    <w:rsid w:val="00B81A6C"/>
    <w:rsid w:val="00B857A2"/>
    <w:rsid w:val="00B85DE5"/>
    <w:rsid w:val="00B869D4"/>
    <w:rsid w:val="00B87BB5"/>
    <w:rsid w:val="00B9003A"/>
    <w:rsid w:val="00B90F3E"/>
    <w:rsid w:val="00B90F73"/>
    <w:rsid w:val="00B9158B"/>
    <w:rsid w:val="00B91A6C"/>
    <w:rsid w:val="00B930E8"/>
    <w:rsid w:val="00B93B59"/>
    <w:rsid w:val="00B9406A"/>
    <w:rsid w:val="00B95B59"/>
    <w:rsid w:val="00B97DE1"/>
    <w:rsid w:val="00B97FAE"/>
    <w:rsid w:val="00BA21E3"/>
    <w:rsid w:val="00BA2280"/>
    <w:rsid w:val="00BA2A08"/>
    <w:rsid w:val="00BA41F7"/>
    <w:rsid w:val="00BA56D2"/>
    <w:rsid w:val="00BA665C"/>
    <w:rsid w:val="00BA6999"/>
    <w:rsid w:val="00BA76E0"/>
    <w:rsid w:val="00BB136F"/>
    <w:rsid w:val="00BB1680"/>
    <w:rsid w:val="00BB1F21"/>
    <w:rsid w:val="00BB2A25"/>
    <w:rsid w:val="00BB3C67"/>
    <w:rsid w:val="00BB3E1E"/>
    <w:rsid w:val="00BB3EB7"/>
    <w:rsid w:val="00BB41D2"/>
    <w:rsid w:val="00BB51E9"/>
    <w:rsid w:val="00BB6B75"/>
    <w:rsid w:val="00BB7688"/>
    <w:rsid w:val="00BC0FDC"/>
    <w:rsid w:val="00BC3053"/>
    <w:rsid w:val="00BC4D2E"/>
    <w:rsid w:val="00BC5115"/>
    <w:rsid w:val="00BC60DD"/>
    <w:rsid w:val="00BC6C07"/>
    <w:rsid w:val="00BD0D31"/>
    <w:rsid w:val="00BD2761"/>
    <w:rsid w:val="00BD30DC"/>
    <w:rsid w:val="00BD48AC"/>
    <w:rsid w:val="00BD5F1A"/>
    <w:rsid w:val="00BD6B52"/>
    <w:rsid w:val="00BE0B9E"/>
    <w:rsid w:val="00BE0CD7"/>
    <w:rsid w:val="00BE1234"/>
    <w:rsid w:val="00BE2B20"/>
    <w:rsid w:val="00BE2FA6"/>
    <w:rsid w:val="00BE3230"/>
    <w:rsid w:val="00BE333F"/>
    <w:rsid w:val="00BE5AF6"/>
    <w:rsid w:val="00BE5EBB"/>
    <w:rsid w:val="00BE6172"/>
    <w:rsid w:val="00BE7406"/>
    <w:rsid w:val="00BE7603"/>
    <w:rsid w:val="00BE768D"/>
    <w:rsid w:val="00BF1246"/>
    <w:rsid w:val="00BF3279"/>
    <w:rsid w:val="00BF4016"/>
    <w:rsid w:val="00BF5ED6"/>
    <w:rsid w:val="00BF6FAB"/>
    <w:rsid w:val="00BF74C7"/>
    <w:rsid w:val="00BF7642"/>
    <w:rsid w:val="00C00676"/>
    <w:rsid w:val="00C00ACA"/>
    <w:rsid w:val="00C01426"/>
    <w:rsid w:val="00C015F1"/>
    <w:rsid w:val="00C01CA7"/>
    <w:rsid w:val="00C01F33"/>
    <w:rsid w:val="00C02A4C"/>
    <w:rsid w:val="00C02CC6"/>
    <w:rsid w:val="00C02CD2"/>
    <w:rsid w:val="00C032A6"/>
    <w:rsid w:val="00C033FB"/>
    <w:rsid w:val="00C040F7"/>
    <w:rsid w:val="00C044AB"/>
    <w:rsid w:val="00C04622"/>
    <w:rsid w:val="00C04779"/>
    <w:rsid w:val="00C05706"/>
    <w:rsid w:val="00C06468"/>
    <w:rsid w:val="00C07377"/>
    <w:rsid w:val="00C10478"/>
    <w:rsid w:val="00C11726"/>
    <w:rsid w:val="00C12107"/>
    <w:rsid w:val="00C14D4B"/>
    <w:rsid w:val="00C14DCF"/>
    <w:rsid w:val="00C154BB"/>
    <w:rsid w:val="00C15B06"/>
    <w:rsid w:val="00C17985"/>
    <w:rsid w:val="00C20DA6"/>
    <w:rsid w:val="00C20E42"/>
    <w:rsid w:val="00C22FB5"/>
    <w:rsid w:val="00C23012"/>
    <w:rsid w:val="00C23400"/>
    <w:rsid w:val="00C253B5"/>
    <w:rsid w:val="00C25597"/>
    <w:rsid w:val="00C262E0"/>
    <w:rsid w:val="00C279B5"/>
    <w:rsid w:val="00C27C45"/>
    <w:rsid w:val="00C3222C"/>
    <w:rsid w:val="00C34209"/>
    <w:rsid w:val="00C3719D"/>
    <w:rsid w:val="00C4409D"/>
    <w:rsid w:val="00C45F19"/>
    <w:rsid w:val="00C46C9A"/>
    <w:rsid w:val="00C50687"/>
    <w:rsid w:val="00C51CE3"/>
    <w:rsid w:val="00C53118"/>
    <w:rsid w:val="00C53587"/>
    <w:rsid w:val="00C538F2"/>
    <w:rsid w:val="00C54995"/>
    <w:rsid w:val="00C54D41"/>
    <w:rsid w:val="00C55A9B"/>
    <w:rsid w:val="00C60783"/>
    <w:rsid w:val="00C612DA"/>
    <w:rsid w:val="00C62B0D"/>
    <w:rsid w:val="00C633BE"/>
    <w:rsid w:val="00C63886"/>
    <w:rsid w:val="00C64672"/>
    <w:rsid w:val="00C65092"/>
    <w:rsid w:val="00C65281"/>
    <w:rsid w:val="00C656CD"/>
    <w:rsid w:val="00C66706"/>
    <w:rsid w:val="00C66EAC"/>
    <w:rsid w:val="00C70008"/>
    <w:rsid w:val="00C70697"/>
    <w:rsid w:val="00C70A68"/>
    <w:rsid w:val="00C72DD1"/>
    <w:rsid w:val="00C72EF4"/>
    <w:rsid w:val="00C7458E"/>
    <w:rsid w:val="00C75D2F"/>
    <w:rsid w:val="00C767BE"/>
    <w:rsid w:val="00C76E3C"/>
    <w:rsid w:val="00C76EEE"/>
    <w:rsid w:val="00C77E44"/>
    <w:rsid w:val="00C80193"/>
    <w:rsid w:val="00C81568"/>
    <w:rsid w:val="00C849F8"/>
    <w:rsid w:val="00C857BD"/>
    <w:rsid w:val="00C85D6E"/>
    <w:rsid w:val="00C8671B"/>
    <w:rsid w:val="00C87906"/>
    <w:rsid w:val="00C87B04"/>
    <w:rsid w:val="00C9027A"/>
    <w:rsid w:val="00C9068E"/>
    <w:rsid w:val="00C9146E"/>
    <w:rsid w:val="00C9391D"/>
    <w:rsid w:val="00C93C4B"/>
    <w:rsid w:val="00C93E50"/>
    <w:rsid w:val="00C940CD"/>
    <w:rsid w:val="00C944AB"/>
    <w:rsid w:val="00C951CE"/>
    <w:rsid w:val="00C95B40"/>
    <w:rsid w:val="00C971E4"/>
    <w:rsid w:val="00C97EE7"/>
    <w:rsid w:val="00CA1068"/>
    <w:rsid w:val="00CA1ED8"/>
    <w:rsid w:val="00CA2417"/>
    <w:rsid w:val="00CA34A1"/>
    <w:rsid w:val="00CA362C"/>
    <w:rsid w:val="00CA3CE7"/>
    <w:rsid w:val="00CA5777"/>
    <w:rsid w:val="00CA6536"/>
    <w:rsid w:val="00CB1A46"/>
    <w:rsid w:val="00CB1F63"/>
    <w:rsid w:val="00CB4CE5"/>
    <w:rsid w:val="00CB5114"/>
    <w:rsid w:val="00CB512C"/>
    <w:rsid w:val="00CB7170"/>
    <w:rsid w:val="00CC040E"/>
    <w:rsid w:val="00CC111F"/>
    <w:rsid w:val="00CC2011"/>
    <w:rsid w:val="00CC201E"/>
    <w:rsid w:val="00CC2EA1"/>
    <w:rsid w:val="00CC3178"/>
    <w:rsid w:val="00CC35EE"/>
    <w:rsid w:val="00CC3EA0"/>
    <w:rsid w:val="00CC3FF2"/>
    <w:rsid w:val="00CC498D"/>
    <w:rsid w:val="00CC5F40"/>
    <w:rsid w:val="00CC7B45"/>
    <w:rsid w:val="00CD007D"/>
    <w:rsid w:val="00CD091F"/>
    <w:rsid w:val="00CD1188"/>
    <w:rsid w:val="00CD1F89"/>
    <w:rsid w:val="00CD204B"/>
    <w:rsid w:val="00CD24E8"/>
    <w:rsid w:val="00CD2ED1"/>
    <w:rsid w:val="00CD337B"/>
    <w:rsid w:val="00CD4FBD"/>
    <w:rsid w:val="00CD7E64"/>
    <w:rsid w:val="00CD7F3E"/>
    <w:rsid w:val="00CE0424"/>
    <w:rsid w:val="00CE13D0"/>
    <w:rsid w:val="00CE3F12"/>
    <w:rsid w:val="00CE7561"/>
    <w:rsid w:val="00CF1354"/>
    <w:rsid w:val="00CF1632"/>
    <w:rsid w:val="00CF1CF5"/>
    <w:rsid w:val="00CF1EEE"/>
    <w:rsid w:val="00CF3B1F"/>
    <w:rsid w:val="00CF3BF6"/>
    <w:rsid w:val="00CF4519"/>
    <w:rsid w:val="00CF5081"/>
    <w:rsid w:val="00CF5F7A"/>
    <w:rsid w:val="00CF625B"/>
    <w:rsid w:val="00CF687E"/>
    <w:rsid w:val="00D00DD0"/>
    <w:rsid w:val="00D0349B"/>
    <w:rsid w:val="00D03AE8"/>
    <w:rsid w:val="00D03FD7"/>
    <w:rsid w:val="00D0433A"/>
    <w:rsid w:val="00D047AF"/>
    <w:rsid w:val="00D05A10"/>
    <w:rsid w:val="00D06F35"/>
    <w:rsid w:val="00D07174"/>
    <w:rsid w:val="00D10249"/>
    <w:rsid w:val="00D1101C"/>
    <w:rsid w:val="00D115C3"/>
    <w:rsid w:val="00D11897"/>
    <w:rsid w:val="00D118B2"/>
    <w:rsid w:val="00D121B6"/>
    <w:rsid w:val="00D124AA"/>
    <w:rsid w:val="00D13135"/>
    <w:rsid w:val="00D13E4E"/>
    <w:rsid w:val="00D1505F"/>
    <w:rsid w:val="00D16BB8"/>
    <w:rsid w:val="00D16BEB"/>
    <w:rsid w:val="00D17ACF"/>
    <w:rsid w:val="00D2038B"/>
    <w:rsid w:val="00D22F9B"/>
    <w:rsid w:val="00D239A7"/>
    <w:rsid w:val="00D23F47"/>
    <w:rsid w:val="00D2611E"/>
    <w:rsid w:val="00D3040A"/>
    <w:rsid w:val="00D304CA"/>
    <w:rsid w:val="00D33305"/>
    <w:rsid w:val="00D34995"/>
    <w:rsid w:val="00D36E71"/>
    <w:rsid w:val="00D37D69"/>
    <w:rsid w:val="00D37D87"/>
    <w:rsid w:val="00D40AA1"/>
    <w:rsid w:val="00D40B33"/>
    <w:rsid w:val="00D4318F"/>
    <w:rsid w:val="00D43523"/>
    <w:rsid w:val="00D438BF"/>
    <w:rsid w:val="00D440F8"/>
    <w:rsid w:val="00D504E3"/>
    <w:rsid w:val="00D51599"/>
    <w:rsid w:val="00D546FF"/>
    <w:rsid w:val="00D55AD5"/>
    <w:rsid w:val="00D576CA"/>
    <w:rsid w:val="00D6046F"/>
    <w:rsid w:val="00D6053A"/>
    <w:rsid w:val="00D61AF5"/>
    <w:rsid w:val="00D652B5"/>
    <w:rsid w:val="00D66155"/>
    <w:rsid w:val="00D66D3D"/>
    <w:rsid w:val="00D708B0"/>
    <w:rsid w:val="00D72258"/>
    <w:rsid w:val="00D73DC2"/>
    <w:rsid w:val="00D7480A"/>
    <w:rsid w:val="00D75F7D"/>
    <w:rsid w:val="00D77B1D"/>
    <w:rsid w:val="00D80074"/>
    <w:rsid w:val="00D8021F"/>
    <w:rsid w:val="00D80383"/>
    <w:rsid w:val="00D80D60"/>
    <w:rsid w:val="00D8197F"/>
    <w:rsid w:val="00D823C6"/>
    <w:rsid w:val="00D82570"/>
    <w:rsid w:val="00D82B0A"/>
    <w:rsid w:val="00D8337F"/>
    <w:rsid w:val="00D840B5"/>
    <w:rsid w:val="00D850F2"/>
    <w:rsid w:val="00D85846"/>
    <w:rsid w:val="00D86CA3"/>
    <w:rsid w:val="00D871CE"/>
    <w:rsid w:val="00D87541"/>
    <w:rsid w:val="00D904B2"/>
    <w:rsid w:val="00D90A5E"/>
    <w:rsid w:val="00D9196D"/>
    <w:rsid w:val="00D91A7A"/>
    <w:rsid w:val="00D92982"/>
    <w:rsid w:val="00D931B7"/>
    <w:rsid w:val="00D947ED"/>
    <w:rsid w:val="00D94E52"/>
    <w:rsid w:val="00D9542C"/>
    <w:rsid w:val="00D96E3B"/>
    <w:rsid w:val="00D97342"/>
    <w:rsid w:val="00DA152F"/>
    <w:rsid w:val="00DA1C59"/>
    <w:rsid w:val="00DA305E"/>
    <w:rsid w:val="00DA3300"/>
    <w:rsid w:val="00DA5417"/>
    <w:rsid w:val="00DA56E8"/>
    <w:rsid w:val="00DA5B23"/>
    <w:rsid w:val="00DB029B"/>
    <w:rsid w:val="00DB0A9F"/>
    <w:rsid w:val="00DB2587"/>
    <w:rsid w:val="00DB377D"/>
    <w:rsid w:val="00DB4C85"/>
    <w:rsid w:val="00DB587B"/>
    <w:rsid w:val="00DC0160"/>
    <w:rsid w:val="00DC0763"/>
    <w:rsid w:val="00DC1515"/>
    <w:rsid w:val="00DC2D36"/>
    <w:rsid w:val="00DC3DC8"/>
    <w:rsid w:val="00DC4789"/>
    <w:rsid w:val="00DC53EF"/>
    <w:rsid w:val="00DD1636"/>
    <w:rsid w:val="00DD1ABD"/>
    <w:rsid w:val="00DD28FC"/>
    <w:rsid w:val="00DD39D9"/>
    <w:rsid w:val="00DD3C60"/>
    <w:rsid w:val="00DD3EA3"/>
    <w:rsid w:val="00DD485F"/>
    <w:rsid w:val="00DD7BB2"/>
    <w:rsid w:val="00DE25A1"/>
    <w:rsid w:val="00DE5608"/>
    <w:rsid w:val="00DE58D0"/>
    <w:rsid w:val="00DE5C82"/>
    <w:rsid w:val="00DE654F"/>
    <w:rsid w:val="00DE73B6"/>
    <w:rsid w:val="00DE7A47"/>
    <w:rsid w:val="00DF0B6E"/>
    <w:rsid w:val="00DF15E0"/>
    <w:rsid w:val="00DF2FD6"/>
    <w:rsid w:val="00DF360B"/>
    <w:rsid w:val="00DF37A0"/>
    <w:rsid w:val="00DF3AC7"/>
    <w:rsid w:val="00DF47E3"/>
    <w:rsid w:val="00DF62A7"/>
    <w:rsid w:val="00DF6AD1"/>
    <w:rsid w:val="00DF74C6"/>
    <w:rsid w:val="00E003DF"/>
    <w:rsid w:val="00E00853"/>
    <w:rsid w:val="00E0095D"/>
    <w:rsid w:val="00E021B0"/>
    <w:rsid w:val="00E041EA"/>
    <w:rsid w:val="00E07A0E"/>
    <w:rsid w:val="00E07FA1"/>
    <w:rsid w:val="00E10A94"/>
    <w:rsid w:val="00E110E7"/>
    <w:rsid w:val="00E111B7"/>
    <w:rsid w:val="00E11B20"/>
    <w:rsid w:val="00E12897"/>
    <w:rsid w:val="00E130A7"/>
    <w:rsid w:val="00E13CB2"/>
    <w:rsid w:val="00E15021"/>
    <w:rsid w:val="00E1564C"/>
    <w:rsid w:val="00E16EB5"/>
    <w:rsid w:val="00E17015"/>
    <w:rsid w:val="00E1748E"/>
    <w:rsid w:val="00E17940"/>
    <w:rsid w:val="00E17FA2"/>
    <w:rsid w:val="00E202D6"/>
    <w:rsid w:val="00E20735"/>
    <w:rsid w:val="00E20B6C"/>
    <w:rsid w:val="00E22330"/>
    <w:rsid w:val="00E22E69"/>
    <w:rsid w:val="00E245B4"/>
    <w:rsid w:val="00E24F99"/>
    <w:rsid w:val="00E25447"/>
    <w:rsid w:val="00E27690"/>
    <w:rsid w:val="00E305AD"/>
    <w:rsid w:val="00E30B5A"/>
    <w:rsid w:val="00E3123D"/>
    <w:rsid w:val="00E31461"/>
    <w:rsid w:val="00E31D43"/>
    <w:rsid w:val="00E32608"/>
    <w:rsid w:val="00E33ADA"/>
    <w:rsid w:val="00E33B1B"/>
    <w:rsid w:val="00E34188"/>
    <w:rsid w:val="00E34B6E"/>
    <w:rsid w:val="00E35559"/>
    <w:rsid w:val="00E36C91"/>
    <w:rsid w:val="00E3723A"/>
    <w:rsid w:val="00E37860"/>
    <w:rsid w:val="00E40B5C"/>
    <w:rsid w:val="00E41AAB"/>
    <w:rsid w:val="00E41F21"/>
    <w:rsid w:val="00E43360"/>
    <w:rsid w:val="00E43C9E"/>
    <w:rsid w:val="00E44540"/>
    <w:rsid w:val="00E446F1"/>
    <w:rsid w:val="00E44FC6"/>
    <w:rsid w:val="00E45F2C"/>
    <w:rsid w:val="00E46886"/>
    <w:rsid w:val="00E4690E"/>
    <w:rsid w:val="00E47AEF"/>
    <w:rsid w:val="00E530EE"/>
    <w:rsid w:val="00E53B75"/>
    <w:rsid w:val="00E54E3B"/>
    <w:rsid w:val="00E5648E"/>
    <w:rsid w:val="00E5689D"/>
    <w:rsid w:val="00E57333"/>
    <w:rsid w:val="00E57565"/>
    <w:rsid w:val="00E62B00"/>
    <w:rsid w:val="00E63838"/>
    <w:rsid w:val="00E63C86"/>
    <w:rsid w:val="00E64434"/>
    <w:rsid w:val="00E6567F"/>
    <w:rsid w:val="00E66FAF"/>
    <w:rsid w:val="00E67C51"/>
    <w:rsid w:val="00E715BA"/>
    <w:rsid w:val="00E72E63"/>
    <w:rsid w:val="00E72EFC"/>
    <w:rsid w:val="00E73E30"/>
    <w:rsid w:val="00E7428E"/>
    <w:rsid w:val="00E74C06"/>
    <w:rsid w:val="00E758EC"/>
    <w:rsid w:val="00E761F2"/>
    <w:rsid w:val="00E76784"/>
    <w:rsid w:val="00E76D1F"/>
    <w:rsid w:val="00E76DC5"/>
    <w:rsid w:val="00E80165"/>
    <w:rsid w:val="00E820C5"/>
    <w:rsid w:val="00E8234C"/>
    <w:rsid w:val="00E83AA9"/>
    <w:rsid w:val="00E85928"/>
    <w:rsid w:val="00E875BF"/>
    <w:rsid w:val="00E87822"/>
    <w:rsid w:val="00E90395"/>
    <w:rsid w:val="00E905DC"/>
    <w:rsid w:val="00E906F7"/>
    <w:rsid w:val="00E90A30"/>
    <w:rsid w:val="00E90E49"/>
    <w:rsid w:val="00E9129B"/>
    <w:rsid w:val="00E917F9"/>
    <w:rsid w:val="00E91EA3"/>
    <w:rsid w:val="00E9291C"/>
    <w:rsid w:val="00E93FFE"/>
    <w:rsid w:val="00E94343"/>
    <w:rsid w:val="00E94F8A"/>
    <w:rsid w:val="00E9587F"/>
    <w:rsid w:val="00E959B9"/>
    <w:rsid w:val="00E9604A"/>
    <w:rsid w:val="00E96D89"/>
    <w:rsid w:val="00E97CBA"/>
    <w:rsid w:val="00EA4B16"/>
    <w:rsid w:val="00EA68E3"/>
    <w:rsid w:val="00EA7A41"/>
    <w:rsid w:val="00EB077B"/>
    <w:rsid w:val="00EB264F"/>
    <w:rsid w:val="00EB41F5"/>
    <w:rsid w:val="00EB4EA2"/>
    <w:rsid w:val="00EB62B3"/>
    <w:rsid w:val="00EB78F6"/>
    <w:rsid w:val="00EC27C6"/>
    <w:rsid w:val="00EC33E3"/>
    <w:rsid w:val="00EC4207"/>
    <w:rsid w:val="00EC5481"/>
    <w:rsid w:val="00EC5532"/>
    <w:rsid w:val="00EC5653"/>
    <w:rsid w:val="00EC5E9D"/>
    <w:rsid w:val="00EC71CE"/>
    <w:rsid w:val="00EC77A7"/>
    <w:rsid w:val="00ED1006"/>
    <w:rsid w:val="00ED12FE"/>
    <w:rsid w:val="00ED5911"/>
    <w:rsid w:val="00ED676D"/>
    <w:rsid w:val="00ED68F4"/>
    <w:rsid w:val="00ED701D"/>
    <w:rsid w:val="00ED73FE"/>
    <w:rsid w:val="00ED749B"/>
    <w:rsid w:val="00ED7A14"/>
    <w:rsid w:val="00EE36E0"/>
    <w:rsid w:val="00EE59C8"/>
    <w:rsid w:val="00EE5C8C"/>
    <w:rsid w:val="00EE5ED5"/>
    <w:rsid w:val="00EE67AC"/>
    <w:rsid w:val="00EE7E63"/>
    <w:rsid w:val="00EF159B"/>
    <w:rsid w:val="00EF18FE"/>
    <w:rsid w:val="00EF4209"/>
    <w:rsid w:val="00EF4F73"/>
    <w:rsid w:val="00EF5787"/>
    <w:rsid w:val="00EF60D0"/>
    <w:rsid w:val="00EF681C"/>
    <w:rsid w:val="00EF740C"/>
    <w:rsid w:val="00F03A6E"/>
    <w:rsid w:val="00F0528D"/>
    <w:rsid w:val="00F053FD"/>
    <w:rsid w:val="00F06C67"/>
    <w:rsid w:val="00F06DFD"/>
    <w:rsid w:val="00F06F2F"/>
    <w:rsid w:val="00F071D1"/>
    <w:rsid w:val="00F07533"/>
    <w:rsid w:val="00F07A4C"/>
    <w:rsid w:val="00F10629"/>
    <w:rsid w:val="00F1125D"/>
    <w:rsid w:val="00F13082"/>
    <w:rsid w:val="00F13508"/>
    <w:rsid w:val="00F13598"/>
    <w:rsid w:val="00F140E5"/>
    <w:rsid w:val="00F15258"/>
    <w:rsid w:val="00F15FA5"/>
    <w:rsid w:val="00F17FA2"/>
    <w:rsid w:val="00F209B7"/>
    <w:rsid w:val="00F210E0"/>
    <w:rsid w:val="00F2376F"/>
    <w:rsid w:val="00F243D8"/>
    <w:rsid w:val="00F30828"/>
    <w:rsid w:val="00F313D6"/>
    <w:rsid w:val="00F32077"/>
    <w:rsid w:val="00F34943"/>
    <w:rsid w:val="00F361ED"/>
    <w:rsid w:val="00F378BD"/>
    <w:rsid w:val="00F407C9"/>
    <w:rsid w:val="00F40F0C"/>
    <w:rsid w:val="00F414EC"/>
    <w:rsid w:val="00F43EED"/>
    <w:rsid w:val="00F4541A"/>
    <w:rsid w:val="00F4766C"/>
    <w:rsid w:val="00F5004F"/>
    <w:rsid w:val="00F50429"/>
    <w:rsid w:val="00F5060E"/>
    <w:rsid w:val="00F507D1"/>
    <w:rsid w:val="00F50B0E"/>
    <w:rsid w:val="00F519CE"/>
    <w:rsid w:val="00F51ADA"/>
    <w:rsid w:val="00F528F0"/>
    <w:rsid w:val="00F53EBF"/>
    <w:rsid w:val="00F56038"/>
    <w:rsid w:val="00F56A7C"/>
    <w:rsid w:val="00F56F11"/>
    <w:rsid w:val="00F607C5"/>
    <w:rsid w:val="00F60DEA"/>
    <w:rsid w:val="00F61014"/>
    <w:rsid w:val="00F6244B"/>
    <w:rsid w:val="00F62AFB"/>
    <w:rsid w:val="00F6302A"/>
    <w:rsid w:val="00F64C2B"/>
    <w:rsid w:val="00F651BE"/>
    <w:rsid w:val="00F65D90"/>
    <w:rsid w:val="00F65DF1"/>
    <w:rsid w:val="00F6723D"/>
    <w:rsid w:val="00F67F53"/>
    <w:rsid w:val="00F703BE"/>
    <w:rsid w:val="00F71C3C"/>
    <w:rsid w:val="00F71F69"/>
    <w:rsid w:val="00F72B72"/>
    <w:rsid w:val="00F72BFE"/>
    <w:rsid w:val="00F74BB9"/>
    <w:rsid w:val="00F74DAE"/>
    <w:rsid w:val="00F75458"/>
    <w:rsid w:val="00F75582"/>
    <w:rsid w:val="00F7630B"/>
    <w:rsid w:val="00F76EFA"/>
    <w:rsid w:val="00F777B5"/>
    <w:rsid w:val="00F7797B"/>
    <w:rsid w:val="00F804BE"/>
    <w:rsid w:val="00F817CE"/>
    <w:rsid w:val="00F83A27"/>
    <w:rsid w:val="00F8456C"/>
    <w:rsid w:val="00F85567"/>
    <w:rsid w:val="00F855E8"/>
    <w:rsid w:val="00F859D8"/>
    <w:rsid w:val="00F868F5"/>
    <w:rsid w:val="00F877F8"/>
    <w:rsid w:val="00F9056A"/>
    <w:rsid w:val="00F90D79"/>
    <w:rsid w:val="00F90F8D"/>
    <w:rsid w:val="00F92782"/>
    <w:rsid w:val="00F936CA"/>
    <w:rsid w:val="00F93AA9"/>
    <w:rsid w:val="00F9509D"/>
    <w:rsid w:val="00F960FF"/>
    <w:rsid w:val="00F96985"/>
    <w:rsid w:val="00F96F68"/>
    <w:rsid w:val="00F97838"/>
    <w:rsid w:val="00F97920"/>
    <w:rsid w:val="00F97D91"/>
    <w:rsid w:val="00FA0AC5"/>
    <w:rsid w:val="00FA2BB3"/>
    <w:rsid w:val="00FA2FE0"/>
    <w:rsid w:val="00FA31CC"/>
    <w:rsid w:val="00FA3287"/>
    <w:rsid w:val="00FA4CD0"/>
    <w:rsid w:val="00FA76DF"/>
    <w:rsid w:val="00FB0195"/>
    <w:rsid w:val="00FB1049"/>
    <w:rsid w:val="00FB40CC"/>
    <w:rsid w:val="00FB43EB"/>
    <w:rsid w:val="00FB4C80"/>
    <w:rsid w:val="00FB543A"/>
    <w:rsid w:val="00FB5C10"/>
    <w:rsid w:val="00FB5D36"/>
    <w:rsid w:val="00FB64B5"/>
    <w:rsid w:val="00FB6A6A"/>
    <w:rsid w:val="00FC238C"/>
    <w:rsid w:val="00FC2538"/>
    <w:rsid w:val="00FC2A89"/>
    <w:rsid w:val="00FC3B19"/>
    <w:rsid w:val="00FC3B3E"/>
    <w:rsid w:val="00FC49A5"/>
    <w:rsid w:val="00FC5B8A"/>
    <w:rsid w:val="00FC6590"/>
    <w:rsid w:val="00FC7429"/>
    <w:rsid w:val="00FD07F6"/>
    <w:rsid w:val="00FD1EC8"/>
    <w:rsid w:val="00FD47ED"/>
    <w:rsid w:val="00FD550B"/>
    <w:rsid w:val="00FD74DB"/>
    <w:rsid w:val="00FD7660"/>
    <w:rsid w:val="00FE02D0"/>
    <w:rsid w:val="00FE0655"/>
    <w:rsid w:val="00FE115B"/>
    <w:rsid w:val="00FE15BB"/>
    <w:rsid w:val="00FE2365"/>
    <w:rsid w:val="00FE37D7"/>
    <w:rsid w:val="00FE4C7B"/>
    <w:rsid w:val="00FE6111"/>
    <w:rsid w:val="00FE7336"/>
    <w:rsid w:val="00FE787C"/>
    <w:rsid w:val="00FF2FFA"/>
    <w:rsid w:val="00FF45A5"/>
    <w:rsid w:val="00FF5C01"/>
    <w:rsid w:val="00FF5C91"/>
    <w:rsid w:val="00FF641C"/>
    <w:rsid w:val="01B349C3"/>
    <w:rsid w:val="07754AEF"/>
    <w:rsid w:val="2F5B75B6"/>
    <w:rsid w:val="50D562AC"/>
    <w:rsid w:val="51DA78B2"/>
    <w:rsid w:val="56B4606B"/>
    <w:rsid w:val="6BBA190B"/>
    <w:rsid w:val="6F6C1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AF1"/>
    <w:pPr>
      <w:widowControl w:val="0"/>
      <w:jc w:val="both"/>
    </w:pPr>
    <w:rPr>
      <w:rFonts w:asciiTheme="minorHAnsi" w:eastAsiaTheme="minorEastAsia" w:hAnsiTheme="minorHAnsi" w:cstheme="minorBidi"/>
      <w:kern w:val="2"/>
      <w:sz w:val="21"/>
      <w:szCs w:val="22"/>
    </w:rPr>
  </w:style>
  <w:style w:type="paragraph" w:styleId="Heading1">
    <w:name w:val="heading 1"/>
    <w:next w:val="Normal"/>
    <w:link w:val="Heading1Char"/>
    <w:uiPriority w:val="99"/>
    <w:qFormat/>
    <w:rsid w:val="00A82EDF"/>
    <w:pPr>
      <w:keepNext/>
      <w:keepLines/>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cs="Arial"/>
      <w:sz w:val="32"/>
      <w:szCs w:val="36"/>
      <w:lang w:val="en-GB"/>
    </w:rPr>
  </w:style>
  <w:style w:type="paragraph" w:styleId="Heading2">
    <w:name w:val="heading 2"/>
    <w:basedOn w:val="Heading1"/>
    <w:next w:val="Normal"/>
    <w:qFormat/>
    <w:rsid w:val="00A82EDF"/>
    <w:pPr>
      <w:pBdr>
        <w:top w:val="none" w:sz="0" w:space="0" w:color="auto"/>
      </w:pBdr>
      <w:tabs>
        <w:tab w:val="left" w:pos="576"/>
      </w:tabs>
      <w:spacing w:before="180"/>
      <w:ind w:left="576"/>
      <w:outlineLvl w:val="1"/>
    </w:pPr>
    <w:rPr>
      <w:sz w:val="28"/>
      <w:szCs w:val="32"/>
    </w:rPr>
  </w:style>
  <w:style w:type="paragraph" w:styleId="Heading3">
    <w:name w:val="heading 3"/>
    <w:basedOn w:val="Heading2"/>
    <w:next w:val="Normal"/>
    <w:qFormat/>
    <w:rsid w:val="00A82EDF"/>
    <w:pPr>
      <w:spacing w:before="120"/>
      <w:outlineLvl w:val="2"/>
    </w:pPr>
    <w:rPr>
      <w:sz w:val="24"/>
      <w:szCs w:val="28"/>
    </w:rPr>
  </w:style>
  <w:style w:type="paragraph" w:styleId="Heading4">
    <w:name w:val="heading 4"/>
    <w:basedOn w:val="Heading3"/>
    <w:next w:val="Normal"/>
    <w:qFormat/>
    <w:rsid w:val="00A82EDF"/>
    <w:pPr>
      <w:outlineLvl w:val="3"/>
    </w:pPr>
    <w:rPr>
      <w:szCs w:val="24"/>
    </w:rPr>
  </w:style>
  <w:style w:type="paragraph" w:styleId="Heading5">
    <w:name w:val="heading 5"/>
    <w:basedOn w:val="Heading4"/>
    <w:next w:val="Normal"/>
    <w:qFormat/>
    <w:rsid w:val="00A82EDF"/>
    <w:pPr>
      <w:outlineLvl w:val="4"/>
    </w:pPr>
    <w:rPr>
      <w:sz w:val="22"/>
      <w:szCs w:val="22"/>
    </w:rPr>
  </w:style>
  <w:style w:type="paragraph" w:styleId="Heading6">
    <w:name w:val="heading 6"/>
    <w:basedOn w:val="Normal"/>
    <w:next w:val="Normal"/>
    <w:qFormat/>
    <w:rsid w:val="00A82EDF"/>
    <w:pPr>
      <w:keepNext/>
      <w:keepLines/>
      <w:numPr>
        <w:ilvl w:val="5"/>
        <w:numId w:val="1"/>
      </w:numPr>
      <w:spacing w:before="120"/>
      <w:outlineLvl w:val="5"/>
    </w:pPr>
    <w:rPr>
      <w:rFonts w:cs="Arial"/>
    </w:rPr>
  </w:style>
  <w:style w:type="paragraph" w:styleId="Heading7">
    <w:name w:val="heading 7"/>
    <w:basedOn w:val="Normal"/>
    <w:next w:val="Normal"/>
    <w:qFormat/>
    <w:rsid w:val="00A82EDF"/>
    <w:pPr>
      <w:keepNext/>
      <w:keepLines/>
      <w:numPr>
        <w:ilvl w:val="6"/>
        <w:numId w:val="1"/>
      </w:numPr>
      <w:spacing w:before="120"/>
      <w:outlineLvl w:val="6"/>
    </w:pPr>
    <w:rPr>
      <w:rFonts w:cs="Arial"/>
    </w:rPr>
  </w:style>
  <w:style w:type="paragraph" w:styleId="Heading8">
    <w:name w:val="heading 8"/>
    <w:basedOn w:val="Heading7"/>
    <w:next w:val="Normal"/>
    <w:qFormat/>
    <w:rsid w:val="00A82EDF"/>
    <w:pPr>
      <w:numPr>
        <w:ilvl w:val="7"/>
      </w:numPr>
      <w:outlineLvl w:val="7"/>
    </w:pPr>
  </w:style>
  <w:style w:type="paragraph" w:styleId="Heading9">
    <w:name w:val="heading 9"/>
    <w:basedOn w:val="Heading8"/>
    <w:next w:val="Normal"/>
    <w:qFormat/>
    <w:rsid w:val="00A82EDF"/>
    <w:pPr>
      <w:numPr>
        <w:ilvl w:val="8"/>
      </w:numPr>
      <w:outlineLvl w:val="8"/>
    </w:pPr>
  </w:style>
  <w:style w:type="character" w:default="1" w:styleId="DefaultParagraphFont">
    <w:name w:val="Default Paragraph Font"/>
    <w:uiPriority w:val="1"/>
    <w:semiHidden/>
    <w:unhideWhenUsed/>
    <w:rsid w:val="000058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58B7"/>
  </w:style>
  <w:style w:type="paragraph" w:styleId="List3">
    <w:name w:val="List 3"/>
    <w:basedOn w:val="List2"/>
    <w:rsid w:val="00A82EDF"/>
    <w:pPr>
      <w:ind w:left="1135"/>
    </w:pPr>
  </w:style>
  <w:style w:type="paragraph" w:styleId="List2">
    <w:name w:val="List 2"/>
    <w:basedOn w:val="List"/>
    <w:rsid w:val="00A82EDF"/>
    <w:pPr>
      <w:ind w:left="851"/>
    </w:pPr>
  </w:style>
  <w:style w:type="paragraph" w:styleId="List">
    <w:name w:val="List"/>
    <w:basedOn w:val="Normal"/>
    <w:rsid w:val="00A82EDF"/>
    <w:pPr>
      <w:ind w:left="568" w:hanging="284"/>
    </w:pPr>
  </w:style>
  <w:style w:type="paragraph" w:styleId="CommentSubject">
    <w:name w:val="annotation subject"/>
    <w:basedOn w:val="CommentText"/>
    <w:next w:val="CommentText"/>
    <w:semiHidden/>
    <w:rsid w:val="00A82EDF"/>
    <w:rPr>
      <w:b/>
      <w:bCs/>
    </w:rPr>
  </w:style>
  <w:style w:type="paragraph" w:styleId="CommentText">
    <w:name w:val="annotation text"/>
    <w:basedOn w:val="Normal"/>
    <w:semiHidden/>
    <w:rsid w:val="00A82EDF"/>
  </w:style>
  <w:style w:type="paragraph" w:styleId="TOC7">
    <w:name w:val="toc 7"/>
    <w:basedOn w:val="TOC6"/>
    <w:next w:val="Normal"/>
    <w:semiHidden/>
    <w:rsid w:val="00A82EDF"/>
    <w:pPr>
      <w:ind w:left="2268" w:hanging="2268"/>
    </w:pPr>
  </w:style>
  <w:style w:type="paragraph" w:styleId="TOC6">
    <w:name w:val="toc 6"/>
    <w:basedOn w:val="TOC5"/>
    <w:next w:val="Normal"/>
    <w:semiHidden/>
    <w:rsid w:val="00A82EDF"/>
    <w:pPr>
      <w:ind w:left="1985" w:hanging="1985"/>
    </w:pPr>
  </w:style>
  <w:style w:type="paragraph" w:styleId="TOC5">
    <w:name w:val="toc 5"/>
    <w:basedOn w:val="TOC4"/>
    <w:next w:val="Normal"/>
    <w:semiHidden/>
    <w:rsid w:val="00A82EDF"/>
    <w:pPr>
      <w:tabs>
        <w:tab w:val="right" w:pos="1701"/>
      </w:tabs>
      <w:ind w:left="1701" w:hanging="1701"/>
    </w:pPr>
  </w:style>
  <w:style w:type="paragraph" w:styleId="TOC4">
    <w:name w:val="toc 4"/>
    <w:basedOn w:val="TOC3"/>
    <w:next w:val="Normal"/>
    <w:semiHidden/>
    <w:rsid w:val="00A82EDF"/>
    <w:pPr>
      <w:ind w:left="1418" w:hanging="1418"/>
    </w:pPr>
  </w:style>
  <w:style w:type="paragraph" w:styleId="TOC3">
    <w:name w:val="toc 3"/>
    <w:basedOn w:val="TOC2"/>
    <w:next w:val="Normal"/>
    <w:semiHidden/>
    <w:rsid w:val="00A82EDF"/>
    <w:pPr>
      <w:ind w:left="1134" w:hanging="1134"/>
    </w:pPr>
  </w:style>
  <w:style w:type="paragraph" w:styleId="TOC2">
    <w:name w:val="toc 2"/>
    <w:basedOn w:val="TOC1"/>
    <w:next w:val="Normal"/>
    <w:semiHidden/>
    <w:rsid w:val="00A82EDF"/>
    <w:pPr>
      <w:keepNext w:val="0"/>
      <w:spacing w:before="0"/>
      <w:ind w:left="851" w:hanging="851"/>
    </w:pPr>
    <w:rPr>
      <w:szCs w:val="20"/>
    </w:rPr>
  </w:style>
  <w:style w:type="paragraph" w:styleId="TOC1">
    <w:name w:val="toc 1"/>
    <w:next w:val="Normal"/>
    <w:uiPriority w:val="39"/>
    <w:rsid w:val="00A82EDF"/>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szCs w:val="22"/>
    </w:rPr>
  </w:style>
  <w:style w:type="paragraph" w:styleId="ListNumber2">
    <w:name w:val="List Number 2"/>
    <w:basedOn w:val="ListNumber"/>
    <w:rsid w:val="00A82EDF"/>
    <w:pPr>
      <w:ind w:left="851"/>
    </w:pPr>
  </w:style>
  <w:style w:type="paragraph" w:styleId="ListNumber">
    <w:name w:val="List Number"/>
    <w:basedOn w:val="List"/>
    <w:rsid w:val="00A82EDF"/>
  </w:style>
  <w:style w:type="paragraph" w:styleId="ListBullet4">
    <w:name w:val="List Bullet 4"/>
    <w:basedOn w:val="ListBullet3"/>
    <w:rsid w:val="00A82EDF"/>
    <w:pPr>
      <w:numPr>
        <w:numId w:val="2"/>
      </w:numPr>
    </w:pPr>
  </w:style>
  <w:style w:type="paragraph" w:styleId="ListBullet3">
    <w:name w:val="List Bullet 3"/>
    <w:basedOn w:val="ListBullet2"/>
    <w:rsid w:val="00A82EDF"/>
    <w:pPr>
      <w:numPr>
        <w:numId w:val="3"/>
      </w:numPr>
    </w:pPr>
  </w:style>
  <w:style w:type="paragraph" w:styleId="ListBullet2">
    <w:name w:val="List Bullet 2"/>
    <w:basedOn w:val="ListBullet"/>
    <w:rsid w:val="00A82EDF"/>
    <w:pPr>
      <w:numPr>
        <w:numId w:val="4"/>
      </w:numPr>
    </w:pPr>
  </w:style>
  <w:style w:type="paragraph" w:styleId="ListBullet">
    <w:name w:val="List Bullet"/>
    <w:basedOn w:val="BodyText"/>
    <w:rsid w:val="00A82EDF"/>
    <w:pPr>
      <w:numPr>
        <w:numId w:val="5"/>
      </w:numPr>
    </w:pPr>
  </w:style>
  <w:style w:type="paragraph" w:styleId="BodyText">
    <w:name w:val="Body Text"/>
    <w:basedOn w:val="Normal"/>
    <w:link w:val="BodyTextChar"/>
    <w:qFormat/>
    <w:rsid w:val="00A82EDF"/>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CaptionChar"/>
    <w:qFormat/>
    <w:rsid w:val="00A82EDF"/>
    <w:pPr>
      <w:spacing w:after="240"/>
      <w:jc w:val="center"/>
    </w:pPr>
    <w:rPr>
      <w:b/>
      <w:bCs/>
    </w:rPr>
  </w:style>
  <w:style w:type="paragraph" w:styleId="DocumentMap">
    <w:name w:val="Document Map"/>
    <w:basedOn w:val="Normal"/>
    <w:semiHidden/>
    <w:rsid w:val="00A82EDF"/>
    <w:pPr>
      <w:shd w:val="clear" w:color="auto" w:fill="000080"/>
    </w:pPr>
    <w:rPr>
      <w:rFonts w:ascii="Tahoma" w:hAnsi="Tahoma" w:cs="Tahoma"/>
    </w:rPr>
  </w:style>
  <w:style w:type="paragraph" w:styleId="Index4">
    <w:name w:val="index 4"/>
    <w:basedOn w:val="Normal"/>
    <w:next w:val="Normal"/>
    <w:rsid w:val="00A82EDF"/>
    <w:pPr>
      <w:ind w:left="800" w:hanging="200"/>
    </w:pPr>
  </w:style>
  <w:style w:type="paragraph" w:styleId="ListBullet5">
    <w:name w:val="List Bullet 5"/>
    <w:basedOn w:val="ListBullet4"/>
    <w:rsid w:val="00A82EDF"/>
    <w:pPr>
      <w:numPr>
        <w:numId w:val="6"/>
      </w:numPr>
    </w:pPr>
  </w:style>
  <w:style w:type="paragraph" w:styleId="TOC8">
    <w:name w:val="toc 8"/>
    <w:basedOn w:val="TOC1"/>
    <w:next w:val="Normal"/>
    <w:semiHidden/>
    <w:rsid w:val="00A82EDF"/>
    <w:pPr>
      <w:spacing w:before="180"/>
      <w:ind w:left="2693" w:hanging="2693"/>
    </w:pPr>
    <w:rPr>
      <w:b w:val="0"/>
      <w:bCs/>
    </w:rPr>
  </w:style>
  <w:style w:type="paragraph" w:styleId="BalloonText">
    <w:name w:val="Balloon Text"/>
    <w:basedOn w:val="Normal"/>
    <w:link w:val="BalloonTextChar"/>
    <w:uiPriority w:val="99"/>
    <w:unhideWhenUsed/>
    <w:rsid w:val="006C69C9"/>
    <w:rPr>
      <w:sz w:val="18"/>
      <w:szCs w:val="18"/>
    </w:rPr>
  </w:style>
  <w:style w:type="paragraph" w:styleId="Footer">
    <w:name w:val="footer"/>
    <w:basedOn w:val="Normal"/>
    <w:semiHidden/>
    <w:rsid w:val="006C69C9"/>
    <w:pPr>
      <w:tabs>
        <w:tab w:val="center" w:pos="4153"/>
        <w:tab w:val="right" w:pos="8306"/>
      </w:tabs>
      <w:snapToGrid w:val="0"/>
      <w:jc w:val="left"/>
    </w:pPr>
    <w:rPr>
      <w:sz w:val="18"/>
      <w:szCs w:val="18"/>
    </w:rPr>
  </w:style>
  <w:style w:type="paragraph" w:styleId="Header">
    <w:name w:val="header"/>
    <w:basedOn w:val="Normal"/>
    <w:rsid w:val="006C69C9"/>
    <w:pPr>
      <w:pBdr>
        <w:bottom w:val="single" w:sz="6" w:space="1" w:color="auto"/>
      </w:pBdr>
      <w:tabs>
        <w:tab w:val="center" w:pos="4153"/>
        <w:tab w:val="right" w:pos="8306"/>
      </w:tabs>
      <w:snapToGrid w:val="0"/>
      <w:jc w:val="center"/>
    </w:pPr>
    <w:rPr>
      <w:sz w:val="18"/>
      <w:szCs w:val="18"/>
    </w:rPr>
  </w:style>
  <w:style w:type="paragraph" w:styleId="FootnoteText">
    <w:name w:val="footnote text"/>
    <w:basedOn w:val="Normal"/>
    <w:semiHidden/>
    <w:rsid w:val="00A82EDF"/>
    <w:pPr>
      <w:keepLines/>
      <w:ind w:left="454" w:hanging="454"/>
    </w:pPr>
    <w:rPr>
      <w:sz w:val="16"/>
      <w:szCs w:val="16"/>
    </w:rPr>
  </w:style>
  <w:style w:type="paragraph" w:styleId="List5">
    <w:name w:val="List 5"/>
    <w:basedOn w:val="List4"/>
    <w:rsid w:val="00A82EDF"/>
    <w:pPr>
      <w:ind w:left="1702"/>
    </w:pPr>
  </w:style>
  <w:style w:type="paragraph" w:styleId="List4">
    <w:name w:val="List 4"/>
    <w:basedOn w:val="List3"/>
    <w:rsid w:val="00A82EDF"/>
    <w:pPr>
      <w:ind w:left="1418"/>
    </w:pPr>
  </w:style>
  <w:style w:type="paragraph" w:styleId="TableofFigures">
    <w:name w:val="table of figures"/>
    <w:basedOn w:val="Normal"/>
    <w:next w:val="Normal"/>
    <w:uiPriority w:val="99"/>
    <w:rsid w:val="00A82EDF"/>
    <w:pPr>
      <w:ind w:left="1418" w:hanging="1418"/>
    </w:pPr>
    <w:rPr>
      <w:b/>
    </w:rPr>
  </w:style>
  <w:style w:type="paragraph" w:styleId="TOC9">
    <w:name w:val="toc 9"/>
    <w:basedOn w:val="TOC8"/>
    <w:next w:val="Normal"/>
    <w:semiHidden/>
    <w:rsid w:val="00A82EDF"/>
    <w:pPr>
      <w:ind w:left="1418" w:hanging="1418"/>
    </w:pPr>
  </w:style>
  <w:style w:type="paragraph" w:styleId="NormalWeb">
    <w:name w:val="Normal (Web)"/>
    <w:basedOn w:val="Normal"/>
    <w:uiPriority w:val="99"/>
    <w:unhideWhenUsed/>
    <w:qFormat/>
    <w:rsid w:val="00A82EDF"/>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semiHidden/>
    <w:rsid w:val="00A82EDF"/>
    <w:pPr>
      <w:keepLines/>
    </w:pPr>
  </w:style>
  <w:style w:type="paragraph" w:styleId="Index2">
    <w:name w:val="index 2"/>
    <w:basedOn w:val="Index1"/>
    <w:next w:val="Normal"/>
    <w:semiHidden/>
    <w:rsid w:val="00A82EDF"/>
    <w:pPr>
      <w:ind w:left="284"/>
    </w:pPr>
  </w:style>
  <w:style w:type="character" w:styleId="PageNumber">
    <w:name w:val="page number"/>
    <w:basedOn w:val="DefaultParagraphFont"/>
    <w:semiHidden/>
    <w:rsid w:val="006C69C9"/>
  </w:style>
  <w:style w:type="character" w:styleId="FollowedHyperlink">
    <w:name w:val="FollowedHyperlink"/>
    <w:semiHidden/>
    <w:rsid w:val="00A82EDF"/>
    <w:rPr>
      <w:color w:val="FF0000"/>
      <w:u w:val="single"/>
    </w:rPr>
  </w:style>
  <w:style w:type="character" w:styleId="Hyperlink">
    <w:name w:val="Hyperlink"/>
    <w:uiPriority w:val="99"/>
    <w:rsid w:val="00A82EDF"/>
    <w:rPr>
      <w:color w:val="0000FF"/>
      <w:u w:val="single"/>
      <w:lang w:val="en-GB"/>
    </w:rPr>
  </w:style>
  <w:style w:type="character" w:styleId="CommentReference">
    <w:name w:val="annotation reference"/>
    <w:semiHidden/>
    <w:rsid w:val="00A82EDF"/>
    <w:rPr>
      <w:sz w:val="16"/>
      <w:szCs w:val="16"/>
    </w:rPr>
  </w:style>
  <w:style w:type="character" w:styleId="FootnoteReference">
    <w:name w:val="footnote reference"/>
    <w:semiHidden/>
    <w:rsid w:val="00A82EDF"/>
    <w:rPr>
      <w:b/>
      <w:bCs/>
      <w:position w:val="6"/>
      <w:sz w:val="16"/>
      <w:szCs w:val="16"/>
    </w:rPr>
  </w:style>
  <w:style w:type="table" w:styleId="TableGrid">
    <w:name w:val="Table Grid"/>
    <w:basedOn w:val="TableNormal"/>
    <w:qFormat/>
    <w:rsid w:val="00A82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rsid w:val="00A82EDF"/>
    <w:pPr>
      <w:keepNext/>
      <w:keepLines/>
      <w:spacing w:before="180"/>
      <w:jc w:val="center"/>
    </w:pPr>
  </w:style>
  <w:style w:type="paragraph" w:customStyle="1" w:styleId="3GPPHeader">
    <w:name w:val="3GPP_Header"/>
    <w:basedOn w:val="Normal"/>
    <w:qFormat/>
    <w:rsid w:val="00A82EDF"/>
    <w:pPr>
      <w:tabs>
        <w:tab w:val="left" w:pos="1800"/>
        <w:tab w:val="right" w:pos="9360"/>
      </w:tabs>
    </w:pPr>
    <w:rPr>
      <w:rFonts w:ascii="Arial" w:hAnsi="Arial"/>
      <w:b/>
    </w:rPr>
  </w:style>
  <w:style w:type="paragraph" w:customStyle="1" w:styleId="EQ">
    <w:name w:val="EQ"/>
    <w:basedOn w:val="Normal"/>
    <w:next w:val="Normal"/>
    <w:qFormat/>
    <w:rsid w:val="00A82EDF"/>
    <w:pPr>
      <w:keepLines/>
      <w:tabs>
        <w:tab w:val="center" w:pos="4536"/>
        <w:tab w:val="right" w:pos="9072"/>
      </w:tabs>
      <w:spacing w:after="180"/>
    </w:pPr>
  </w:style>
  <w:style w:type="paragraph" w:customStyle="1" w:styleId="EditorsNote">
    <w:name w:val="Editor's Note"/>
    <w:basedOn w:val="Normal"/>
    <w:rsid w:val="00A82EDF"/>
    <w:pPr>
      <w:keepLines/>
      <w:spacing w:after="180"/>
      <w:ind w:left="1135" w:hanging="851"/>
    </w:pPr>
    <w:rPr>
      <w:color w:val="FF0000"/>
    </w:rPr>
  </w:style>
  <w:style w:type="paragraph" w:customStyle="1" w:styleId="Reference">
    <w:name w:val="Reference"/>
    <w:basedOn w:val="Normal"/>
    <w:qFormat/>
    <w:rsid w:val="00A82EDF"/>
    <w:pPr>
      <w:numPr>
        <w:numId w:val="7"/>
      </w:numPr>
    </w:pPr>
  </w:style>
  <w:style w:type="character" w:customStyle="1" w:styleId="Heading1Char">
    <w:name w:val="Heading 1 Char"/>
    <w:link w:val="Heading1"/>
    <w:rsid w:val="00A82EDF"/>
    <w:rPr>
      <w:rFonts w:ascii="Arial" w:hAnsi="Arial" w:cs="Arial"/>
      <w:sz w:val="32"/>
      <w:szCs w:val="36"/>
      <w:lang w:val="en-GB" w:eastAsia="zh-CN"/>
    </w:rPr>
  </w:style>
  <w:style w:type="paragraph" w:customStyle="1" w:styleId="B1">
    <w:name w:val="B1"/>
    <w:basedOn w:val="List"/>
    <w:link w:val="B1Char"/>
    <w:qFormat/>
    <w:rsid w:val="00A82EDF"/>
    <w:pPr>
      <w:spacing w:after="180"/>
    </w:pPr>
  </w:style>
  <w:style w:type="paragraph" w:customStyle="1" w:styleId="B2">
    <w:name w:val="B2"/>
    <w:basedOn w:val="List2"/>
    <w:rsid w:val="00A82EDF"/>
    <w:pPr>
      <w:spacing w:after="180"/>
    </w:pPr>
  </w:style>
  <w:style w:type="paragraph" w:customStyle="1" w:styleId="B3">
    <w:name w:val="B3"/>
    <w:basedOn w:val="List3"/>
    <w:rsid w:val="00A82EDF"/>
    <w:pPr>
      <w:spacing w:after="180"/>
    </w:pPr>
  </w:style>
  <w:style w:type="paragraph" w:customStyle="1" w:styleId="B4">
    <w:name w:val="B4"/>
    <w:basedOn w:val="List4"/>
    <w:rsid w:val="00A82EDF"/>
    <w:pPr>
      <w:spacing w:after="180"/>
    </w:pPr>
  </w:style>
  <w:style w:type="paragraph" w:customStyle="1" w:styleId="Proposal">
    <w:name w:val="Proposal"/>
    <w:basedOn w:val="Normal"/>
    <w:qFormat/>
    <w:rsid w:val="00A82EDF"/>
    <w:pPr>
      <w:numPr>
        <w:numId w:val="8"/>
      </w:numPr>
      <w:tabs>
        <w:tab w:val="clear" w:pos="1304"/>
        <w:tab w:val="left" w:pos="1701"/>
      </w:tabs>
      <w:ind w:left="1701" w:hanging="1701"/>
    </w:pPr>
    <w:rPr>
      <w:b/>
      <w:bCs/>
    </w:rPr>
  </w:style>
  <w:style w:type="character" w:customStyle="1" w:styleId="BodyTextChar">
    <w:name w:val="Body Text Char"/>
    <w:link w:val="BodyText"/>
    <w:rsid w:val="00A82EDF"/>
    <w:rPr>
      <w:rFonts w:ascii="Times New Roman" w:hAnsi="Times New Roman"/>
      <w:lang w:val="en-GB" w:eastAsia="zh-CN"/>
    </w:rPr>
  </w:style>
  <w:style w:type="paragraph" w:customStyle="1" w:styleId="B5">
    <w:name w:val="B5"/>
    <w:basedOn w:val="List5"/>
    <w:rsid w:val="00A82EDF"/>
    <w:pPr>
      <w:spacing w:after="180"/>
    </w:pPr>
  </w:style>
  <w:style w:type="paragraph" w:customStyle="1" w:styleId="EX">
    <w:name w:val="EX"/>
    <w:basedOn w:val="Normal"/>
    <w:rsid w:val="00A82EDF"/>
    <w:pPr>
      <w:keepLines/>
      <w:spacing w:after="180"/>
      <w:ind w:left="1702" w:hanging="1418"/>
    </w:pPr>
  </w:style>
  <w:style w:type="paragraph" w:customStyle="1" w:styleId="EW">
    <w:name w:val="EW"/>
    <w:basedOn w:val="EX"/>
    <w:rsid w:val="00A82EDF"/>
    <w:pPr>
      <w:spacing w:after="0"/>
    </w:pPr>
  </w:style>
  <w:style w:type="paragraph" w:customStyle="1" w:styleId="TAL">
    <w:name w:val="TAL"/>
    <w:basedOn w:val="Normal"/>
    <w:link w:val="TALChar"/>
    <w:rsid w:val="00A82EDF"/>
    <w:pPr>
      <w:keepNext/>
      <w:keepLines/>
    </w:pPr>
    <w:rPr>
      <w:sz w:val="18"/>
    </w:rPr>
  </w:style>
  <w:style w:type="paragraph" w:customStyle="1" w:styleId="TAC">
    <w:name w:val="TAC"/>
    <w:basedOn w:val="TAL"/>
    <w:link w:val="TACChar"/>
    <w:rsid w:val="00A82EDF"/>
    <w:pPr>
      <w:jc w:val="center"/>
    </w:pPr>
  </w:style>
  <w:style w:type="paragraph" w:customStyle="1" w:styleId="TAH">
    <w:name w:val="TAH"/>
    <w:basedOn w:val="TAC"/>
    <w:link w:val="TAHCar"/>
    <w:rsid w:val="00A82EDF"/>
    <w:rPr>
      <w:b/>
    </w:rPr>
  </w:style>
  <w:style w:type="paragraph" w:customStyle="1" w:styleId="TAN">
    <w:name w:val="TAN"/>
    <w:basedOn w:val="TAL"/>
    <w:rsid w:val="00A82EDF"/>
    <w:pPr>
      <w:ind w:left="851" w:hanging="851"/>
    </w:pPr>
  </w:style>
  <w:style w:type="paragraph" w:customStyle="1" w:styleId="TAR">
    <w:name w:val="TAR"/>
    <w:basedOn w:val="TAL"/>
    <w:rsid w:val="00A82EDF"/>
    <w:pPr>
      <w:jc w:val="right"/>
    </w:pPr>
  </w:style>
  <w:style w:type="paragraph" w:customStyle="1" w:styleId="TH">
    <w:name w:val="TH"/>
    <w:basedOn w:val="Normal"/>
    <w:link w:val="THChar"/>
    <w:rsid w:val="00A82EDF"/>
    <w:pPr>
      <w:keepNext/>
      <w:keepLines/>
      <w:spacing w:before="60" w:after="180"/>
      <w:jc w:val="center"/>
    </w:pPr>
    <w:rPr>
      <w:b/>
    </w:rPr>
  </w:style>
  <w:style w:type="paragraph" w:customStyle="1" w:styleId="TF">
    <w:name w:val="TF"/>
    <w:basedOn w:val="TH"/>
    <w:rsid w:val="00A82EDF"/>
    <w:pPr>
      <w:keepNext w:val="0"/>
      <w:spacing w:before="0" w:after="240"/>
    </w:pPr>
  </w:style>
  <w:style w:type="paragraph" w:customStyle="1" w:styleId="TT">
    <w:name w:val="TT"/>
    <w:basedOn w:val="Heading1"/>
    <w:next w:val="Normal"/>
    <w:rsid w:val="00A82EDF"/>
    <w:pPr>
      <w:ind w:left="1134" w:hanging="1134"/>
      <w:outlineLvl w:val="9"/>
    </w:pPr>
    <w:rPr>
      <w:rFonts w:cs="Times New Roman"/>
      <w:szCs w:val="20"/>
      <w:lang w:eastAsia="en-US"/>
    </w:rPr>
  </w:style>
  <w:style w:type="paragraph" w:customStyle="1" w:styleId="ZA">
    <w:name w:val="ZA"/>
    <w:rsid w:val="00A82E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en-US"/>
    </w:rPr>
  </w:style>
  <w:style w:type="paragraph" w:customStyle="1" w:styleId="ZB">
    <w:name w:val="ZB"/>
    <w:rsid w:val="00A82E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en-US"/>
    </w:rPr>
  </w:style>
  <w:style w:type="paragraph" w:customStyle="1" w:styleId="ZD">
    <w:name w:val="ZD"/>
    <w:rsid w:val="00A82EDF"/>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eastAsia="en-US"/>
    </w:rPr>
  </w:style>
  <w:style w:type="paragraph" w:customStyle="1" w:styleId="ZG">
    <w:name w:val="ZG"/>
    <w:rsid w:val="00A82EDF"/>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en-US"/>
    </w:rPr>
  </w:style>
  <w:style w:type="character" w:customStyle="1" w:styleId="ZGSM">
    <w:name w:val="ZGSM"/>
    <w:rsid w:val="00A82EDF"/>
  </w:style>
  <w:style w:type="paragraph" w:customStyle="1" w:styleId="ZH">
    <w:name w:val="ZH"/>
    <w:rsid w:val="00A82EDF"/>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eastAsia="en-US"/>
    </w:rPr>
  </w:style>
  <w:style w:type="paragraph" w:customStyle="1" w:styleId="ZT">
    <w:name w:val="ZT"/>
    <w:rsid w:val="00A82EDF"/>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US"/>
    </w:rPr>
  </w:style>
  <w:style w:type="paragraph" w:customStyle="1" w:styleId="ZTD">
    <w:name w:val="ZTD"/>
    <w:basedOn w:val="ZB"/>
    <w:rsid w:val="00A82EDF"/>
    <w:pPr>
      <w:framePr w:hRule="auto" w:wrap="notBeside" w:y="852"/>
    </w:pPr>
    <w:rPr>
      <w:i w:val="0"/>
      <w:sz w:val="40"/>
    </w:rPr>
  </w:style>
  <w:style w:type="paragraph" w:customStyle="1" w:styleId="ZU">
    <w:name w:val="ZU"/>
    <w:rsid w:val="00A82E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en-US"/>
    </w:rPr>
  </w:style>
  <w:style w:type="paragraph" w:customStyle="1" w:styleId="ZV">
    <w:name w:val="ZV"/>
    <w:basedOn w:val="ZU"/>
    <w:rsid w:val="00A82EDF"/>
    <w:pPr>
      <w:framePr w:wrap="notBeside" w:y="16161"/>
    </w:pPr>
  </w:style>
  <w:style w:type="paragraph" w:customStyle="1" w:styleId="FP">
    <w:name w:val="FP"/>
    <w:basedOn w:val="Normal"/>
    <w:rsid w:val="00A82EDF"/>
  </w:style>
  <w:style w:type="paragraph" w:customStyle="1" w:styleId="Observation">
    <w:name w:val="Observation"/>
    <w:basedOn w:val="Proposal"/>
    <w:qFormat/>
    <w:rsid w:val="00A82EDF"/>
    <w:pPr>
      <w:numPr>
        <w:numId w:val="9"/>
      </w:numPr>
      <w:tabs>
        <w:tab w:val="clear" w:pos="1304"/>
      </w:tabs>
      <w:ind w:left="1701" w:hanging="1701"/>
    </w:pPr>
  </w:style>
  <w:style w:type="paragraph" w:customStyle="1" w:styleId="1">
    <w:name w:val="列出段落1"/>
    <w:basedOn w:val="Normal"/>
    <w:link w:val="Char"/>
    <w:uiPriority w:val="34"/>
    <w:qFormat/>
    <w:rsid w:val="00A82EDF"/>
    <w:pPr>
      <w:spacing w:after="180"/>
      <w:ind w:left="720"/>
      <w:contextualSpacing/>
    </w:pPr>
    <w:rPr>
      <w:rFonts w:ascii="Times" w:hAnsi="Times"/>
      <w:lang w:eastAsia="ja-JP"/>
    </w:rPr>
  </w:style>
  <w:style w:type="character" w:customStyle="1" w:styleId="Char">
    <w:name w:val="列出段落 Char"/>
    <w:link w:val="1"/>
    <w:uiPriority w:val="34"/>
    <w:locked/>
    <w:rsid w:val="00A82EDF"/>
    <w:rPr>
      <w:rFonts w:ascii="Times" w:eastAsia="宋体" w:hAnsi="Times"/>
      <w:szCs w:val="24"/>
      <w:lang w:val="en-GB" w:eastAsia="ja-JP"/>
    </w:rPr>
  </w:style>
  <w:style w:type="character" w:customStyle="1" w:styleId="TALChar">
    <w:name w:val="TAL Char"/>
    <w:link w:val="TAL"/>
    <w:rsid w:val="00A82EDF"/>
    <w:rPr>
      <w:rFonts w:ascii="Times New Roman" w:hAnsi="Times New Roman"/>
      <w:sz w:val="18"/>
      <w:lang w:val="en-GB"/>
    </w:rPr>
  </w:style>
  <w:style w:type="paragraph" w:customStyle="1" w:styleId="Tabletext">
    <w:name w:val="Table_text"/>
    <w:basedOn w:val="Normal"/>
    <w:qFormat/>
    <w:rsid w:val="00A82E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character" w:customStyle="1" w:styleId="THChar">
    <w:name w:val="TH Char"/>
    <w:link w:val="TH"/>
    <w:qFormat/>
    <w:rsid w:val="00A82EDF"/>
    <w:rPr>
      <w:rFonts w:ascii="Times New Roman" w:hAnsi="Times New Roman"/>
      <w:b/>
      <w:lang w:val="en-GB"/>
    </w:rPr>
  </w:style>
  <w:style w:type="character" w:customStyle="1" w:styleId="TACChar">
    <w:name w:val="TAC Char"/>
    <w:link w:val="TAC"/>
    <w:qFormat/>
    <w:rsid w:val="00A82EDF"/>
    <w:rPr>
      <w:rFonts w:ascii="Times New Roman" w:hAnsi="Times New Roman"/>
      <w:sz w:val="18"/>
      <w:lang w:val="en-GB"/>
    </w:rPr>
  </w:style>
  <w:style w:type="paragraph" w:customStyle="1" w:styleId="references">
    <w:name w:val="references"/>
    <w:qFormat/>
    <w:rsid w:val="00A82EDF"/>
    <w:pPr>
      <w:numPr>
        <w:numId w:val="10"/>
      </w:numPr>
      <w:spacing w:after="50" w:line="180" w:lineRule="exact"/>
      <w:jc w:val="both"/>
    </w:pPr>
    <w:rPr>
      <w:rFonts w:eastAsia="MS Mincho"/>
      <w:sz w:val="16"/>
      <w:szCs w:val="16"/>
      <w:lang w:eastAsia="en-US"/>
    </w:rPr>
  </w:style>
  <w:style w:type="character" w:customStyle="1" w:styleId="BalloonTextChar">
    <w:name w:val="Balloon Text Char"/>
    <w:basedOn w:val="DefaultParagraphFont"/>
    <w:link w:val="BalloonText"/>
    <w:uiPriority w:val="99"/>
    <w:rsid w:val="006C69C9"/>
    <w:rPr>
      <w:kern w:val="2"/>
      <w:sz w:val="18"/>
      <w:szCs w:val="18"/>
    </w:rPr>
  </w:style>
  <w:style w:type="character" w:customStyle="1" w:styleId="apple-converted-space">
    <w:name w:val="apple-converted-space"/>
    <w:basedOn w:val="DefaultParagraphFont"/>
    <w:qFormat/>
    <w:rsid w:val="00A82EDF"/>
  </w:style>
  <w:style w:type="paragraph" w:customStyle="1" w:styleId="10">
    <w:name w:val="修订1"/>
    <w:hidden/>
    <w:uiPriority w:val="99"/>
    <w:semiHidden/>
    <w:qFormat/>
    <w:rsid w:val="00A82EDF"/>
    <w:rPr>
      <w:kern w:val="2"/>
      <w:sz w:val="21"/>
      <w:szCs w:val="24"/>
    </w:rPr>
  </w:style>
  <w:style w:type="paragraph" w:styleId="ListParagraph">
    <w:name w:val="List Paragraph"/>
    <w:basedOn w:val="Normal"/>
    <w:uiPriority w:val="99"/>
    <w:unhideWhenUsed/>
    <w:rsid w:val="00BE3230"/>
    <w:pPr>
      <w:ind w:firstLineChars="200" w:firstLine="420"/>
    </w:pPr>
  </w:style>
  <w:style w:type="paragraph" w:customStyle="1" w:styleId="enumlev1">
    <w:name w:val="enumlev1"/>
    <w:basedOn w:val="Normal"/>
    <w:rsid w:val="00467559"/>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kern w:val="0"/>
      <w:sz w:val="24"/>
      <w:szCs w:val="20"/>
      <w:lang w:val="fr-FR" w:eastAsia="en-US"/>
    </w:rPr>
  </w:style>
  <w:style w:type="paragraph" w:styleId="Date">
    <w:name w:val="Date"/>
    <w:basedOn w:val="Normal"/>
    <w:next w:val="Normal"/>
    <w:link w:val="DateChar"/>
    <w:semiHidden/>
    <w:unhideWhenUsed/>
    <w:rsid w:val="002A65E3"/>
    <w:pPr>
      <w:ind w:leftChars="2500" w:left="100"/>
    </w:pPr>
  </w:style>
  <w:style w:type="character" w:customStyle="1" w:styleId="DateChar">
    <w:name w:val="Date Char"/>
    <w:basedOn w:val="DefaultParagraphFont"/>
    <w:link w:val="Date"/>
    <w:semiHidden/>
    <w:rsid w:val="002A65E3"/>
    <w:rPr>
      <w:kern w:val="2"/>
      <w:sz w:val="21"/>
      <w:szCs w:val="24"/>
    </w:rPr>
  </w:style>
  <w:style w:type="character" w:customStyle="1" w:styleId="TAHCar">
    <w:name w:val="TAH Car"/>
    <w:link w:val="TAH"/>
    <w:rsid w:val="00F61014"/>
    <w:rPr>
      <w:b/>
      <w:kern w:val="2"/>
      <w:sz w:val="18"/>
      <w:szCs w:val="24"/>
    </w:rPr>
  </w:style>
  <w:style w:type="character" w:styleId="PlaceholderText">
    <w:name w:val="Placeholder Text"/>
    <w:basedOn w:val="DefaultParagraphFont"/>
    <w:uiPriority w:val="99"/>
    <w:unhideWhenUsed/>
    <w:rsid w:val="0002681B"/>
    <w:rPr>
      <w:color w:val="80808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rsid w:val="00E4690E"/>
    <w:rPr>
      <w:rFonts w:asciiTheme="minorHAnsi" w:eastAsiaTheme="minorEastAsia" w:hAnsiTheme="minorHAnsi" w:cstheme="minorBidi"/>
      <w:b/>
      <w:bCs/>
      <w:kern w:val="2"/>
      <w:sz w:val="21"/>
      <w:szCs w:val="22"/>
    </w:rPr>
  </w:style>
  <w:style w:type="paragraph" w:customStyle="1" w:styleId="NO">
    <w:name w:val="NO"/>
    <w:basedOn w:val="Normal"/>
    <w:rsid w:val="00CA362C"/>
    <w:pPr>
      <w:keepLines/>
      <w:widowControl/>
      <w:spacing w:after="180"/>
      <w:ind w:left="1135" w:hanging="851"/>
      <w:jc w:val="left"/>
    </w:pPr>
    <w:rPr>
      <w:rFonts w:eastAsia="Malgun Gothic"/>
      <w:kern w:val="0"/>
      <w:sz w:val="20"/>
      <w:szCs w:val="20"/>
      <w:lang w:val="en-GB" w:eastAsia="en-US"/>
    </w:rPr>
  </w:style>
  <w:style w:type="character" w:customStyle="1" w:styleId="B1Char">
    <w:name w:val="B1 Char"/>
    <w:link w:val="B1"/>
    <w:qFormat/>
    <w:locked/>
    <w:rsid w:val="00023AF1"/>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176617">
      <w:bodyDiv w:val="1"/>
      <w:marLeft w:val="0"/>
      <w:marRight w:val="0"/>
      <w:marTop w:val="0"/>
      <w:marBottom w:val="0"/>
      <w:divBdr>
        <w:top w:val="none" w:sz="0" w:space="0" w:color="auto"/>
        <w:left w:val="none" w:sz="0" w:space="0" w:color="auto"/>
        <w:bottom w:val="none" w:sz="0" w:space="0" w:color="auto"/>
        <w:right w:val="none" w:sz="0" w:space="0" w:color="auto"/>
      </w:divBdr>
    </w:div>
    <w:div w:id="820386178">
      <w:bodyDiv w:val="1"/>
      <w:marLeft w:val="0"/>
      <w:marRight w:val="0"/>
      <w:marTop w:val="0"/>
      <w:marBottom w:val="0"/>
      <w:divBdr>
        <w:top w:val="none" w:sz="0" w:space="0" w:color="auto"/>
        <w:left w:val="none" w:sz="0" w:space="0" w:color="auto"/>
        <w:bottom w:val="none" w:sz="0" w:space="0" w:color="auto"/>
        <w:right w:val="none" w:sz="0" w:space="0" w:color="auto"/>
      </w:divBdr>
    </w:div>
    <w:div w:id="837304514">
      <w:bodyDiv w:val="1"/>
      <w:marLeft w:val="0"/>
      <w:marRight w:val="0"/>
      <w:marTop w:val="0"/>
      <w:marBottom w:val="0"/>
      <w:divBdr>
        <w:top w:val="none" w:sz="0" w:space="0" w:color="auto"/>
        <w:left w:val="none" w:sz="0" w:space="0" w:color="auto"/>
        <w:bottom w:val="none" w:sz="0" w:space="0" w:color="auto"/>
        <w:right w:val="none" w:sz="0" w:space="0" w:color="auto"/>
      </w:divBdr>
    </w:div>
    <w:div w:id="851577775">
      <w:bodyDiv w:val="1"/>
      <w:marLeft w:val="0"/>
      <w:marRight w:val="0"/>
      <w:marTop w:val="0"/>
      <w:marBottom w:val="0"/>
      <w:divBdr>
        <w:top w:val="none" w:sz="0" w:space="0" w:color="auto"/>
        <w:left w:val="none" w:sz="0" w:space="0" w:color="auto"/>
        <w:bottom w:val="none" w:sz="0" w:space="0" w:color="auto"/>
        <w:right w:val="none" w:sz="0" w:space="0" w:color="auto"/>
      </w:divBdr>
    </w:div>
    <w:div w:id="938685656">
      <w:bodyDiv w:val="1"/>
      <w:marLeft w:val="0"/>
      <w:marRight w:val="0"/>
      <w:marTop w:val="0"/>
      <w:marBottom w:val="0"/>
      <w:divBdr>
        <w:top w:val="none" w:sz="0" w:space="0" w:color="auto"/>
        <w:left w:val="none" w:sz="0" w:space="0" w:color="auto"/>
        <w:bottom w:val="none" w:sz="0" w:space="0" w:color="auto"/>
        <w:right w:val="none" w:sz="0" w:space="0" w:color="auto"/>
      </w:divBdr>
    </w:div>
    <w:div w:id="1081022145">
      <w:bodyDiv w:val="1"/>
      <w:marLeft w:val="0"/>
      <w:marRight w:val="0"/>
      <w:marTop w:val="0"/>
      <w:marBottom w:val="0"/>
      <w:divBdr>
        <w:top w:val="none" w:sz="0" w:space="0" w:color="auto"/>
        <w:left w:val="none" w:sz="0" w:space="0" w:color="auto"/>
        <w:bottom w:val="none" w:sz="0" w:space="0" w:color="auto"/>
        <w:right w:val="none" w:sz="0" w:space="0" w:color="auto"/>
      </w:divBdr>
    </w:div>
    <w:div w:id="1272739940">
      <w:bodyDiv w:val="1"/>
      <w:marLeft w:val="0"/>
      <w:marRight w:val="0"/>
      <w:marTop w:val="0"/>
      <w:marBottom w:val="0"/>
      <w:divBdr>
        <w:top w:val="none" w:sz="0" w:space="0" w:color="auto"/>
        <w:left w:val="none" w:sz="0" w:space="0" w:color="auto"/>
        <w:bottom w:val="none" w:sz="0" w:space="0" w:color="auto"/>
        <w:right w:val="none" w:sz="0" w:space="0" w:color="auto"/>
      </w:divBdr>
    </w:div>
    <w:div w:id="1407999580">
      <w:bodyDiv w:val="1"/>
      <w:marLeft w:val="0"/>
      <w:marRight w:val="0"/>
      <w:marTop w:val="0"/>
      <w:marBottom w:val="0"/>
      <w:divBdr>
        <w:top w:val="none" w:sz="0" w:space="0" w:color="auto"/>
        <w:left w:val="none" w:sz="0" w:space="0" w:color="auto"/>
        <w:bottom w:val="none" w:sz="0" w:space="0" w:color="auto"/>
        <w:right w:val="none" w:sz="0" w:space="0" w:color="auto"/>
      </w:divBdr>
    </w:div>
    <w:div w:id="1586063104">
      <w:bodyDiv w:val="1"/>
      <w:marLeft w:val="0"/>
      <w:marRight w:val="0"/>
      <w:marTop w:val="0"/>
      <w:marBottom w:val="0"/>
      <w:divBdr>
        <w:top w:val="none" w:sz="0" w:space="0" w:color="auto"/>
        <w:left w:val="none" w:sz="0" w:space="0" w:color="auto"/>
        <w:bottom w:val="none" w:sz="0" w:space="0" w:color="auto"/>
        <w:right w:val="none" w:sz="0" w:space="0" w:color="auto"/>
      </w:divBdr>
    </w:div>
    <w:div w:id="17536254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5.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19.wmf"/><Relationship Id="rId42" Type="http://schemas.openxmlformats.org/officeDocument/2006/relationships/image" Target="media/image23.wmf"/><Relationship Id="rId47" Type="http://schemas.openxmlformats.org/officeDocument/2006/relationships/oleObject" Target="embeddings/oleObject14.bin"/><Relationship Id="rId50" Type="http://schemas.openxmlformats.org/officeDocument/2006/relationships/image" Target="media/image27.wmf"/><Relationship Id="rId55" Type="http://schemas.openxmlformats.org/officeDocument/2006/relationships/oleObject" Target="embeddings/oleObject18.bin"/><Relationship Id="rId63" Type="http://schemas.openxmlformats.org/officeDocument/2006/relationships/image" Target="media/image32.w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png"/><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oleObject" Target="embeddings/oleObject9.bin"/><Relationship Id="rId40" Type="http://schemas.openxmlformats.org/officeDocument/2006/relationships/image" Target="media/image22.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1.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oleObject" Target="embeddings/oleObject2.bin"/><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oleObject" Target="embeddings/oleObject15.bin"/><Relationship Id="rId57" Type="http://schemas.openxmlformats.org/officeDocument/2006/relationships/oleObject" Target="embeddings/oleObject20.bin"/><Relationship Id="rId61" Type="http://schemas.openxmlformats.org/officeDocument/2006/relationships/oleObject" Target="embeddings/oleObject22.bin"/><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oleObject" Target="embeddings/oleObject6.bin"/><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image" Target="media/image31.wmf"/><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3.wmf"/><Relationship Id="rId27" Type="http://schemas.openxmlformats.org/officeDocument/2006/relationships/oleObject" Target="embeddings/oleObject4.bin"/><Relationship Id="rId30" Type="http://schemas.openxmlformats.org/officeDocument/2006/relationships/image" Target="media/image17.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26.wmf"/><Relationship Id="rId56" Type="http://schemas.openxmlformats.org/officeDocument/2006/relationships/oleObject" Target="embeddings/oleObject19.bin"/><Relationship Id="rId64" Type="http://schemas.openxmlformats.org/officeDocument/2006/relationships/image" Target="media/image33.wmf"/><Relationship Id="rId8" Type="http://schemas.openxmlformats.org/officeDocument/2006/relationships/endnotes" Target="endnotes.xml"/><Relationship Id="rId51"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image" Target="media/image30.wmf"/><Relationship Id="rId67" Type="http://schemas.openxmlformats.org/officeDocument/2006/relationships/fontTable" Target="fontTable.xml"/><Relationship Id="rId20" Type="http://schemas.openxmlformats.org/officeDocument/2006/relationships/image" Target="media/image12.wmf"/><Relationship Id="rId41" Type="http://schemas.openxmlformats.org/officeDocument/2006/relationships/oleObject" Target="embeddings/oleObject11.bin"/><Relationship Id="rId54" Type="http://schemas.openxmlformats.org/officeDocument/2006/relationships/image" Target="media/image29.wmf"/><Relationship Id="rId62"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09488D-4033-47F6-A1C0-8F4A9EB20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2273</Words>
  <Characters>12957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2018-04-04T02:48:00Z</dcterms:created>
  <dcterms:modified xsi:type="dcterms:W3CDTF">2018-04-05T16:02:00Z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